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DD1964" w:rsidRPr="004C59DC" w:rsidRDefault="002666D3" w:rsidP="00DD1964">
      <w:pPr>
        <w:rPr>
          <w:rFonts w:ascii="Comic Sans MS" w:hAnsi="Comic Sans MS"/>
        </w:rPr>
      </w:pPr>
      <w:r>
        <w:rPr>
          <w:rFonts w:ascii="Comic Sans MS" w:hAnsi="Comic Sans MS"/>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1.25pt;margin-top:1pt;width:468pt;height:61.5pt;z-index:251659264" fillcolor="black">
            <v:shadow color="#868686"/>
            <v:textpath style="font-family:&quot;Maiandra GD&quot;;font-size:44pt;v-text-kern:t" trim="t" fitpath="t" string="Get'em Engaged &amp; Get'em Speaking!"/>
          </v:shape>
        </w:pict>
      </w:r>
    </w:p>
    <w:p w:rsidR="00DD1964" w:rsidRPr="004C59DC" w:rsidRDefault="00DD1964" w:rsidP="00DD1964">
      <w:pPr>
        <w:rPr>
          <w:rFonts w:ascii="Comic Sans MS" w:hAnsi="Comic Sans MS"/>
        </w:rPr>
      </w:pPr>
    </w:p>
    <w:p w:rsidR="00DD1964" w:rsidRPr="004C59DC" w:rsidRDefault="00DD1964" w:rsidP="00DD1964">
      <w:pPr>
        <w:rPr>
          <w:rFonts w:ascii="Comic Sans MS" w:hAnsi="Comic Sans MS"/>
        </w:rPr>
      </w:pPr>
    </w:p>
    <w:p w:rsidR="00DD1964" w:rsidRPr="004C59DC" w:rsidRDefault="00DD1964" w:rsidP="00DD1964">
      <w:pPr>
        <w:rPr>
          <w:rFonts w:ascii="Comic Sans MS" w:hAnsi="Comic Sans MS"/>
        </w:rPr>
      </w:pPr>
    </w:p>
    <w:p w:rsidR="00DD1964" w:rsidRPr="004C59DC" w:rsidRDefault="00DD1964" w:rsidP="00DD1964">
      <w:pPr>
        <w:rPr>
          <w:rFonts w:ascii="Comic Sans MS" w:hAnsi="Comic Sans MS"/>
        </w:rPr>
      </w:pPr>
    </w:p>
    <w:p w:rsidR="00DD1964" w:rsidRPr="004C59DC" w:rsidRDefault="00DD1964" w:rsidP="00DD1964">
      <w:pPr>
        <w:rPr>
          <w:rFonts w:ascii="Comic Sans MS" w:hAnsi="Comic Sans MS"/>
        </w:rPr>
      </w:pPr>
    </w:p>
    <w:p w:rsidR="00DD1964" w:rsidRPr="004C59DC" w:rsidRDefault="00DD1964" w:rsidP="00DD1964">
      <w:pPr>
        <w:rPr>
          <w:rFonts w:ascii="Comic Sans MS" w:hAnsi="Comic Sans MS"/>
        </w:rPr>
      </w:pPr>
    </w:p>
    <w:p w:rsidR="00DD1964" w:rsidRPr="001573E6" w:rsidRDefault="00DD1964" w:rsidP="00DD1964">
      <w:pPr>
        <w:jc w:val="center"/>
        <w:rPr>
          <w:rFonts w:ascii="Maiandra GD" w:hAnsi="Maiandra GD"/>
          <w:sz w:val="32"/>
          <w:szCs w:val="32"/>
          <w:lang w:val="es-ES"/>
        </w:rPr>
      </w:pPr>
      <w:r w:rsidRPr="001573E6">
        <w:rPr>
          <w:rFonts w:ascii="Maiandra GD" w:hAnsi="Maiandra GD"/>
          <w:sz w:val="32"/>
          <w:szCs w:val="32"/>
          <w:lang w:val="es-ES"/>
        </w:rPr>
        <w:t>Sara Moyer</w:t>
      </w:r>
    </w:p>
    <w:p w:rsidR="00DD1964" w:rsidRPr="001573E6" w:rsidRDefault="00DD1964" w:rsidP="00DD1964">
      <w:pPr>
        <w:jc w:val="center"/>
        <w:rPr>
          <w:rFonts w:ascii="Maiandra GD" w:hAnsi="Maiandra GD"/>
          <w:lang w:val="es-ES"/>
        </w:rPr>
      </w:pPr>
      <w:r w:rsidRPr="001573E6">
        <w:rPr>
          <w:rFonts w:ascii="Maiandra GD" w:hAnsi="Maiandra GD"/>
          <w:lang w:val="es-ES"/>
        </w:rPr>
        <w:t>smoyer@spencerportschools.org</w:t>
      </w:r>
    </w:p>
    <w:p w:rsidR="00DD1964" w:rsidRPr="00DD1964" w:rsidRDefault="00DD1964" w:rsidP="00DD1964">
      <w:pPr>
        <w:jc w:val="center"/>
        <w:rPr>
          <w:rFonts w:ascii="Maiandra GD" w:hAnsi="Maiandra GD"/>
          <w:sz w:val="32"/>
          <w:szCs w:val="32"/>
          <w:lang w:val="es-ES"/>
        </w:rPr>
      </w:pPr>
      <w:r w:rsidRPr="00DD1964">
        <w:rPr>
          <w:rFonts w:ascii="Maiandra GD" w:hAnsi="Maiandra GD"/>
          <w:sz w:val="32"/>
          <w:szCs w:val="32"/>
          <w:lang w:val="es-ES"/>
        </w:rPr>
        <w:t>Melanie Thomas</w:t>
      </w:r>
    </w:p>
    <w:p w:rsidR="00DD1964" w:rsidRPr="001573E6" w:rsidRDefault="00DD1964" w:rsidP="00DD1964">
      <w:pPr>
        <w:jc w:val="center"/>
        <w:rPr>
          <w:rFonts w:ascii="Maiandra GD" w:hAnsi="Maiandra GD"/>
        </w:rPr>
      </w:pPr>
      <w:r w:rsidRPr="001573E6">
        <w:rPr>
          <w:rFonts w:ascii="Maiandra GD" w:hAnsi="Maiandra GD"/>
        </w:rPr>
        <w:t>mthomas@spencerportschools.org</w:t>
      </w:r>
    </w:p>
    <w:p w:rsidR="00DD1964" w:rsidRPr="001573E6" w:rsidRDefault="00DD1964" w:rsidP="00DD1964">
      <w:pPr>
        <w:jc w:val="center"/>
        <w:rPr>
          <w:rFonts w:ascii="Maiandra GD" w:hAnsi="Maiandra GD"/>
          <w:sz w:val="32"/>
          <w:szCs w:val="32"/>
        </w:rPr>
      </w:pPr>
    </w:p>
    <w:p w:rsidR="00DD1964" w:rsidRPr="001573E6" w:rsidRDefault="00DD1964" w:rsidP="00DD1964">
      <w:pPr>
        <w:jc w:val="center"/>
        <w:rPr>
          <w:rFonts w:ascii="Maiandra GD" w:hAnsi="Maiandra GD"/>
          <w:sz w:val="32"/>
          <w:szCs w:val="32"/>
        </w:rPr>
      </w:pPr>
      <w:r w:rsidRPr="001573E6">
        <w:rPr>
          <w:rFonts w:ascii="Maiandra GD" w:hAnsi="Maiandra GD"/>
          <w:sz w:val="32"/>
          <w:szCs w:val="32"/>
        </w:rPr>
        <w:t>Spencerport CSD</w:t>
      </w:r>
    </w:p>
    <w:p w:rsidR="00DD1964" w:rsidRPr="001573E6" w:rsidRDefault="00DD1964" w:rsidP="00DD1964">
      <w:pPr>
        <w:jc w:val="center"/>
        <w:rPr>
          <w:rFonts w:ascii="Maiandra GD" w:hAnsi="Maiandra GD"/>
          <w:sz w:val="32"/>
          <w:szCs w:val="32"/>
        </w:rPr>
      </w:pPr>
    </w:p>
    <w:p w:rsidR="00DD1964" w:rsidRPr="001573E6" w:rsidRDefault="00DD1964" w:rsidP="00DD1964">
      <w:pPr>
        <w:jc w:val="center"/>
        <w:rPr>
          <w:rFonts w:ascii="Maiandra GD" w:hAnsi="Maiandra GD"/>
          <w:sz w:val="32"/>
          <w:szCs w:val="32"/>
        </w:rPr>
      </w:pPr>
    </w:p>
    <w:p w:rsidR="00DD1964" w:rsidRPr="001573E6" w:rsidRDefault="00DD1964" w:rsidP="00DD1964">
      <w:pPr>
        <w:jc w:val="center"/>
        <w:rPr>
          <w:rFonts w:ascii="Maiandra GD" w:hAnsi="Maiandra GD"/>
          <w:sz w:val="32"/>
          <w:szCs w:val="32"/>
        </w:rPr>
      </w:pPr>
    </w:p>
    <w:p w:rsidR="00DD1964" w:rsidRPr="001573E6" w:rsidRDefault="00DD1964" w:rsidP="00DD1964">
      <w:pPr>
        <w:jc w:val="center"/>
        <w:rPr>
          <w:rFonts w:ascii="Maiandra GD" w:hAnsi="Maiandra GD"/>
          <w:sz w:val="32"/>
          <w:szCs w:val="32"/>
        </w:rPr>
      </w:pPr>
    </w:p>
    <w:p w:rsidR="00DD1964" w:rsidRPr="001573E6" w:rsidRDefault="00DD1964" w:rsidP="00DD1964">
      <w:pPr>
        <w:jc w:val="center"/>
        <w:rPr>
          <w:rFonts w:ascii="Maiandra GD" w:hAnsi="Maiandra GD"/>
          <w:sz w:val="32"/>
          <w:szCs w:val="32"/>
        </w:rPr>
      </w:pPr>
      <w:r w:rsidRPr="001573E6">
        <w:rPr>
          <w:rFonts w:ascii="Maiandra GD" w:hAnsi="Maiandra GD"/>
          <w:sz w:val="32"/>
          <w:szCs w:val="32"/>
        </w:rPr>
        <w:t>NYSAFLT Rochester Regional Conference</w:t>
      </w:r>
    </w:p>
    <w:p w:rsidR="00DD1964" w:rsidRPr="004C59DC" w:rsidRDefault="00DD1964" w:rsidP="00DD1964">
      <w:pPr>
        <w:jc w:val="center"/>
        <w:rPr>
          <w:rFonts w:ascii="Comic Sans MS" w:hAnsi="Comic Sans MS"/>
          <w:sz w:val="32"/>
          <w:szCs w:val="32"/>
        </w:rPr>
      </w:pPr>
      <w:r w:rsidRPr="001573E6">
        <w:rPr>
          <w:rFonts w:ascii="Maiandra GD" w:hAnsi="Maiandra GD"/>
          <w:sz w:val="32"/>
          <w:szCs w:val="32"/>
        </w:rPr>
        <w:t>March 8, 2014</w:t>
      </w:r>
    </w:p>
    <w:p w:rsidR="00C31C80" w:rsidRDefault="00C31C80">
      <w:pPr>
        <w:widowControl w:val="0"/>
        <w:jc w:val="center"/>
      </w:pPr>
    </w:p>
    <w:p w:rsidR="00C31C80" w:rsidRDefault="00C31C80">
      <w:pPr>
        <w:widowControl w:val="0"/>
        <w:jc w:val="center"/>
      </w:pPr>
    </w:p>
    <w:p w:rsidR="00C31C80" w:rsidRDefault="00C31C80">
      <w:pPr>
        <w:widowControl w:val="0"/>
        <w:jc w:val="center"/>
      </w:pPr>
    </w:p>
    <w:p w:rsidR="00C31C80" w:rsidRDefault="00C31C80">
      <w:pPr>
        <w:widowControl w:val="0"/>
        <w:jc w:val="center"/>
      </w:pPr>
    </w:p>
    <w:p w:rsidR="00C31C80" w:rsidRDefault="00C31C80">
      <w:pPr>
        <w:widowControl w:val="0"/>
        <w:jc w:val="center"/>
      </w:pPr>
    </w:p>
    <w:p w:rsidR="00C31C80" w:rsidRDefault="00C31C80">
      <w:pPr>
        <w:widowControl w:val="0"/>
        <w:jc w:val="center"/>
      </w:pPr>
    </w:p>
    <w:p w:rsidR="00C31C80" w:rsidRDefault="00C31C80">
      <w:pPr>
        <w:widowControl w:val="0"/>
        <w:jc w:val="center"/>
      </w:pPr>
    </w:p>
    <w:p w:rsidR="00C31C80" w:rsidRDefault="00C31C80">
      <w:pPr>
        <w:widowControl w:val="0"/>
        <w:jc w:val="center"/>
      </w:pPr>
    </w:p>
    <w:p w:rsidR="00C31C80" w:rsidRDefault="00C31C80">
      <w:pPr>
        <w:widowControl w:val="0"/>
        <w:jc w:val="center"/>
      </w:pPr>
    </w:p>
    <w:p w:rsidR="00C31C80" w:rsidRDefault="00C31C80">
      <w:pPr>
        <w:widowControl w:val="0"/>
        <w:jc w:val="center"/>
      </w:pPr>
    </w:p>
    <w:p w:rsidR="00C31C80" w:rsidRDefault="00C31C80">
      <w:pPr>
        <w:widowControl w:val="0"/>
        <w:jc w:val="center"/>
      </w:pPr>
    </w:p>
    <w:p w:rsidR="00C31C80" w:rsidRDefault="00C31C80">
      <w:pPr>
        <w:widowControl w:val="0"/>
        <w:jc w:val="center"/>
      </w:pPr>
    </w:p>
    <w:p w:rsidR="00C31C80" w:rsidRDefault="00C31C80">
      <w:pPr>
        <w:widowControl w:val="0"/>
        <w:jc w:val="center"/>
      </w:pPr>
    </w:p>
    <w:p w:rsidR="00C31C80" w:rsidRDefault="00C31C80">
      <w:pPr>
        <w:widowControl w:val="0"/>
        <w:jc w:val="center"/>
      </w:pPr>
    </w:p>
    <w:p w:rsidR="00C31C80" w:rsidRDefault="00C31C80">
      <w:pPr>
        <w:widowControl w:val="0"/>
        <w:jc w:val="center"/>
      </w:pPr>
    </w:p>
    <w:p w:rsidR="00C31C80" w:rsidRDefault="00C31C80">
      <w:pPr>
        <w:widowControl w:val="0"/>
        <w:jc w:val="center"/>
      </w:pPr>
    </w:p>
    <w:p w:rsidR="00C31C80" w:rsidRDefault="00C31C80">
      <w:pPr>
        <w:widowControl w:val="0"/>
        <w:jc w:val="center"/>
      </w:pPr>
    </w:p>
    <w:p w:rsidR="00C31C80" w:rsidRDefault="00C31C80">
      <w:pPr>
        <w:widowControl w:val="0"/>
        <w:jc w:val="center"/>
      </w:pPr>
    </w:p>
    <w:p w:rsidR="00C31C80" w:rsidRPr="002666D3" w:rsidRDefault="0086385B">
      <w:pPr>
        <w:widowControl w:val="0"/>
        <w:jc w:val="center"/>
        <w:rPr>
          <w:rFonts w:ascii="Maiandra GD" w:hAnsi="Maiandra GD"/>
          <w:sz w:val="30"/>
          <w:szCs w:val="30"/>
        </w:rPr>
      </w:pPr>
      <w:r w:rsidRPr="002666D3">
        <w:rPr>
          <w:rFonts w:ascii="Maiandra GD" w:hAnsi="Maiandra GD"/>
          <w:b/>
          <w:sz w:val="30"/>
          <w:szCs w:val="30"/>
        </w:rPr>
        <w:lastRenderedPageBreak/>
        <w:t>GET’EM SPEAKING</w:t>
      </w:r>
    </w:p>
    <w:p w:rsidR="00C31C80" w:rsidRDefault="00C31C80">
      <w:pPr>
        <w:widowControl w:val="0"/>
      </w:pPr>
    </w:p>
    <w:p w:rsidR="00C31C80" w:rsidRDefault="0086385B">
      <w:pPr>
        <w:widowControl w:val="0"/>
      </w:pPr>
      <w:r>
        <w:rPr>
          <w:b/>
          <w:sz w:val="24"/>
        </w:rPr>
        <w:t>Quarterly individual speaking assessments:</w:t>
      </w:r>
    </w:p>
    <w:p w:rsidR="00C31C80" w:rsidRDefault="0086385B">
      <w:pPr>
        <w:widowControl w:val="0"/>
      </w:pPr>
      <w:r>
        <w:t>-Give short tasks that build students up to speaking independently by the last quarter</w:t>
      </w:r>
    </w:p>
    <w:p w:rsidR="00C31C80" w:rsidRDefault="0086385B">
      <w:pPr>
        <w:widowControl w:val="0"/>
      </w:pPr>
      <w:r>
        <w:t xml:space="preserve">-Teacher has a one page rubric for each student for the whole year. </w:t>
      </w:r>
    </w:p>
    <w:p w:rsidR="00C31C80" w:rsidRDefault="0086385B">
      <w:pPr>
        <w:widowControl w:val="0"/>
      </w:pPr>
      <w:r>
        <w:t>- Rubric expectations grown in expectations each quarter.</w:t>
      </w:r>
      <w:r>
        <w:rPr>
          <w:color w:val="FF0000"/>
        </w:rPr>
        <w:t xml:space="preserve">  </w:t>
      </w:r>
    </w:p>
    <w:p w:rsidR="00C31C80" w:rsidRDefault="00C31C80">
      <w:pPr>
        <w:widowControl w:val="0"/>
      </w:pPr>
    </w:p>
    <w:p w:rsidR="00C31C80" w:rsidRDefault="0086385B">
      <w:pPr>
        <w:widowControl w:val="0"/>
      </w:pPr>
      <w:r>
        <w:rPr>
          <w:b/>
          <w:sz w:val="24"/>
        </w:rPr>
        <w:t xml:space="preserve">Speaking Points (called </w:t>
      </w:r>
      <w:proofErr w:type="spellStart"/>
      <w:r>
        <w:rPr>
          <w:b/>
          <w:sz w:val="24"/>
        </w:rPr>
        <w:t>frases</w:t>
      </w:r>
      <w:proofErr w:type="spellEnd"/>
      <w:r>
        <w:rPr>
          <w:b/>
          <w:sz w:val="24"/>
        </w:rPr>
        <w:t>/</w:t>
      </w:r>
      <w:proofErr w:type="spellStart"/>
      <w:r>
        <w:rPr>
          <w:b/>
          <w:sz w:val="24"/>
        </w:rPr>
        <w:t>puntos</w:t>
      </w:r>
      <w:proofErr w:type="spellEnd"/>
      <w:r>
        <w:rPr>
          <w:b/>
          <w:sz w:val="24"/>
        </w:rPr>
        <w:t xml:space="preserve">, etc): </w:t>
      </w:r>
    </w:p>
    <w:p w:rsidR="00C31C80" w:rsidRDefault="0086385B">
      <w:pPr>
        <w:widowControl w:val="0"/>
      </w:pPr>
      <w:r>
        <w:t xml:space="preserve">-Points </w:t>
      </w:r>
      <w:proofErr w:type="gramStart"/>
      <w:r>
        <w:t>that students</w:t>
      </w:r>
      <w:proofErr w:type="gramEnd"/>
      <w:r>
        <w:t xml:space="preserve"> earn throughout the quarter for speaking in TL and participating.</w:t>
      </w:r>
    </w:p>
    <w:p w:rsidR="00C31C80" w:rsidRDefault="0086385B">
      <w:pPr>
        <w:widowControl w:val="0"/>
      </w:pPr>
      <w:r>
        <w:t>-Teacher keeps clipboard with chart of student names to tally speaking points.</w:t>
      </w:r>
      <w:r>
        <w:tab/>
      </w:r>
      <w:r>
        <w:tab/>
      </w:r>
    </w:p>
    <w:p w:rsidR="00C31C80" w:rsidRDefault="0086385B">
      <w:pPr>
        <w:widowControl w:val="0"/>
      </w:pPr>
      <w:r>
        <w:t>-Teacher provides prompt and awards speaking points based on quality.</w:t>
      </w:r>
      <w:r>
        <w:rPr>
          <w:rFonts w:ascii="Comic Sans MS" w:eastAsia="Comic Sans MS" w:hAnsi="Comic Sans MS" w:cs="Comic Sans MS"/>
          <w:b/>
        </w:rPr>
        <w:t xml:space="preserve"> </w:t>
      </w:r>
    </w:p>
    <w:p w:rsidR="00C31C80" w:rsidRDefault="00C31C80">
      <w:pPr>
        <w:widowControl w:val="0"/>
        <w:jc w:val="center"/>
      </w:pPr>
    </w:p>
    <w:p w:rsidR="00C31C80" w:rsidRDefault="0086385B">
      <w:pPr>
        <w:widowControl w:val="0"/>
      </w:pPr>
      <w:r>
        <w:rPr>
          <w:b/>
          <w:sz w:val="24"/>
        </w:rPr>
        <w:t xml:space="preserve">Minute Chat:  </w:t>
      </w:r>
      <w:r>
        <w:rPr>
          <w:b/>
          <w:color w:val="FF0000"/>
          <w:sz w:val="24"/>
        </w:rPr>
        <w:t>(Harry Tuttle)</w:t>
      </w:r>
    </w:p>
    <w:p w:rsidR="00C31C80" w:rsidRDefault="0086385B">
      <w:pPr>
        <w:widowControl w:val="0"/>
      </w:pPr>
      <w:r>
        <w:t>-Students have a tally board that is used weekly</w:t>
      </w:r>
    </w:p>
    <w:p w:rsidR="002666D3" w:rsidRDefault="0086385B">
      <w:pPr>
        <w:widowControl w:val="0"/>
        <w:rPr>
          <w:color w:val="FF0000"/>
          <w:sz w:val="20"/>
        </w:rPr>
      </w:pPr>
      <w:r>
        <w:t xml:space="preserve">-Teacher provides a prompt and sets timer. </w:t>
      </w:r>
      <w:r>
        <w:tab/>
      </w:r>
    </w:p>
    <w:p w:rsidR="00C31C80" w:rsidRDefault="0086385B">
      <w:pPr>
        <w:widowControl w:val="0"/>
      </w:pPr>
      <w:r>
        <w:t>-Student A starts speaking following prompt as Student B tallies sentences</w:t>
      </w:r>
    </w:p>
    <w:p w:rsidR="00C31C80" w:rsidRDefault="0086385B">
      <w:pPr>
        <w:widowControl w:val="0"/>
      </w:pPr>
      <w:r>
        <w:t>-switch roles</w:t>
      </w:r>
      <w:r>
        <w:tab/>
      </w:r>
      <w:r>
        <w:tab/>
      </w:r>
    </w:p>
    <w:p w:rsidR="002666D3" w:rsidRDefault="002666D3">
      <w:pPr>
        <w:widowControl w:val="0"/>
        <w:rPr>
          <w:b/>
          <w:sz w:val="20"/>
        </w:rPr>
      </w:pPr>
    </w:p>
    <w:p w:rsidR="002666D3" w:rsidRPr="002666D3" w:rsidRDefault="0086385B">
      <w:pPr>
        <w:widowControl w:val="0"/>
        <w:rPr>
          <w:color w:val="FF0000"/>
          <w:sz w:val="18"/>
        </w:rPr>
      </w:pPr>
      <w:proofErr w:type="spellStart"/>
      <w:r>
        <w:rPr>
          <w:b/>
          <w:sz w:val="20"/>
        </w:rPr>
        <w:t>Nombre</w:t>
      </w:r>
      <w:proofErr w:type="spellEnd"/>
      <w:r>
        <w:rPr>
          <w:b/>
          <w:sz w:val="20"/>
        </w:rPr>
        <w:t>_______________________</w:t>
      </w:r>
      <w:r>
        <w:rPr>
          <w:b/>
          <w:sz w:val="20"/>
        </w:rPr>
        <w:tab/>
      </w:r>
      <w:r>
        <w:rPr>
          <w:b/>
          <w:sz w:val="20"/>
        </w:rPr>
        <w:tab/>
      </w:r>
    </w:p>
    <w:tbl>
      <w:tblPr>
        <w:tblW w:w="936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1341"/>
        <w:gridCol w:w="1125"/>
        <w:gridCol w:w="486"/>
        <w:gridCol w:w="509"/>
        <w:gridCol w:w="521"/>
        <w:gridCol w:w="521"/>
        <w:gridCol w:w="521"/>
        <w:gridCol w:w="521"/>
        <w:gridCol w:w="521"/>
        <w:gridCol w:w="521"/>
        <w:gridCol w:w="521"/>
        <w:gridCol w:w="569"/>
        <w:gridCol w:w="545"/>
        <w:gridCol w:w="569"/>
        <w:gridCol w:w="569"/>
      </w:tblGrid>
      <w:tr w:rsidR="00C31C80">
        <w:tc>
          <w:tcPr>
            <w:tcW w:w="1339" w:type="dxa"/>
            <w:tcMar>
              <w:top w:w="100" w:type="dxa"/>
              <w:left w:w="100" w:type="dxa"/>
              <w:bottom w:w="100" w:type="dxa"/>
              <w:right w:w="100" w:type="dxa"/>
            </w:tcMar>
          </w:tcPr>
          <w:p w:rsidR="00C31C80" w:rsidRDefault="0086385B">
            <w:pPr>
              <w:widowControl w:val="0"/>
              <w:ind w:left="-339"/>
              <w:jc w:val="center"/>
            </w:pPr>
            <w:r>
              <w:rPr>
                <w:b/>
                <w:sz w:val="20"/>
              </w:rPr>
              <w:t>Partner</w:t>
            </w:r>
          </w:p>
        </w:tc>
        <w:tc>
          <w:tcPr>
            <w:tcW w:w="1123" w:type="dxa"/>
            <w:tcMar>
              <w:top w:w="100" w:type="dxa"/>
              <w:left w:w="100" w:type="dxa"/>
              <w:bottom w:w="100" w:type="dxa"/>
              <w:right w:w="100" w:type="dxa"/>
            </w:tcMar>
          </w:tcPr>
          <w:p w:rsidR="00C31C80" w:rsidRDefault="0086385B">
            <w:pPr>
              <w:widowControl w:val="0"/>
              <w:ind w:left="-339"/>
              <w:jc w:val="center"/>
            </w:pPr>
            <w:r>
              <w:rPr>
                <w:b/>
                <w:sz w:val="20"/>
              </w:rPr>
              <w:t>Goal</w:t>
            </w:r>
          </w:p>
        </w:tc>
        <w:tc>
          <w:tcPr>
            <w:tcW w:w="485" w:type="dxa"/>
            <w:tcMar>
              <w:top w:w="100" w:type="dxa"/>
              <w:left w:w="100" w:type="dxa"/>
              <w:bottom w:w="100" w:type="dxa"/>
              <w:right w:w="100" w:type="dxa"/>
            </w:tcMar>
          </w:tcPr>
          <w:p w:rsidR="00C31C80" w:rsidRDefault="0086385B">
            <w:pPr>
              <w:widowControl w:val="0"/>
              <w:ind w:left="-339"/>
              <w:jc w:val="center"/>
            </w:pPr>
            <w:r>
              <w:rPr>
                <w:b/>
                <w:sz w:val="20"/>
              </w:rPr>
              <w:t>1</w:t>
            </w:r>
          </w:p>
        </w:tc>
        <w:tc>
          <w:tcPr>
            <w:tcW w:w="509" w:type="dxa"/>
            <w:tcMar>
              <w:top w:w="100" w:type="dxa"/>
              <w:left w:w="100" w:type="dxa"/>
              <w:bottom w:w="100" w:type="dxa"/>
              <w:right w:w="100" w:type="dxa"/>
            </w:tcMar>
          </w:tcPr>
          <w:p w:rsidR="00C31C80" w:rsidRDefault="0086385B">
            <w:pPr>
              <w:widowControl w:val="0"/>
              <w:ind w:left="-339"/>
              <w:jc w:val="center"/>
            </w:pPr>
            <w:r>
              <w:rPr>
                <w:b/>
                <w:sz w:val="20"/>
              </w:rPr>
              <w:t>2</w:t>
            </w:r>
          </w:p>
        </w:tc>
        <w:tc>
          <w:tcPr>
            <w:tcW w:w="521" w:type="dxa"/>
            <w:tcMar>
              <w:top w:w="100" w:type="dxa"/>
              <w:left w:w="100" w:type="dxa"/>
              <w:bottom w:w="100" w:type="dxa"/>
              <w:right w:w="100" w:type="dxa"/>
            </w:tcMar>
          </w:tcPr>
          <w:p w:rsidR="00C31C80" w:rsidRDefault="0086385B">
            <w:pPr>
              <w:widowControl w:val="0"/>
              <w:ind w:left="-339"/>
              <w:jc w:val="center"/>
            </w:pPr>
            <w:r>
              <w:rPr>
                <w:b/>
                <w:sz w:val="20"/>
              </w:rPr>
              <w:t>3</w:t>
            </w:r>
          </w:p>
        </w:tc>
        <w:tc>
          <w:tcPr>
            <w:tcW w:w="521" w:type="dxa"/>
            <w:tcMar>
              <w:top w:w="100" w:type="dxa"/>
              <w:left w:w="100" w:type="dxa"/>
              <w:bottom w:w="100" w:type="dxa"/>
              <w:right w:w="100" w:type="dxa"/>
            </w:tcMar>
          </w:tcPr>
          <w:p w:rsidR="00C31C80" w:rsidRDefault="0086385B">
            <w:pPr>
              <w:widowControl w:val="0"/>
              <w:ind w:left="-339"/>
              <w:jc w:val="center"/>
            </w:pPr>
            <w:r>
              <w:rPr>
                <w:b/>
                <w:sz w:val="20"/>
              </w:rPr>
              <w:t>4</w:t>
            </w:r>
          </w:p>
        </w:tc>
        <w:tc>
          <w:tcPr>
            <w:tcW w:w="521" w:type="dxa"/>
            <w:tcMar>
              <w:top w:w="100" w:type="dxa"/>
              <w:left w:w="100" w:type="dxa"/>
              <w:bottom w:w="100" w:type="dxa"/>
              <w:right w:w="100" w:type="dxa"/>
            </w:tcMar>
          </w:tcPr>
          <w:p w:rsidR="00C31C80" w:rsidRDefault="0086385B">
            <w:pPr>
              <w:widowControl w:val="0"/>
              <w:ind w:left="-339"/>
              <w:jc w:val="center"/>
            </w:pPr>
            <w:r>
              <w:rPr>
                <w:b/>
                <w:sz w:val="20"/>
              </w:rPr>
              <w:t>5</w:t>
            </w:r>
          </w:p>
        </w:tc>
        <w:tc>
          <w:tcPr>
            <w:tcW w:w="521" w:type="dxa"/>
            <w:tcMar>
              <w:top w:w="100" w:type="dxa"/>
              <w:left w:w="100" w:type="dxa"/>
              <w:bottom w:w="100" w:type="dxa"/>
              <w:right w:w="100" w:type="dxa"/>
            </w:tcMar>
          </w:tcPr>
          <w:p w:rsidR="00C31C80" w:rsidRDefault="0086385B">
            <w:pPr>
              <w:widowControl w:val="0"/>
              <w:ind w:left="-339"/>
              <w:jc w:val="center"/>
            </w:pPr>
            <w:r>
              <w:rPr>
                <w:b/>
                <w:sz w:val="20"/>
              </w:rPr>
              <w:t>6</w:t>
            </w:r>
          </w:p>
        </w:tc>
        <w:tc>
          <w:tcPr>
            <w:tcW w:w="521" w:type="dxa"/>
            <w:tcMar>
              <w:top w:w="100" w:type="dxa"/>
              <w:left w:w="100" w:type="dxa"/>
              <w:bottom w:w="100" w:type="dxa"/>
              <w:right w:w="100" w:type="dxa"/>
            </w:tcMar>
          </w:tcPr>
          <w:p w:rsidR="00C31C80" w:rsidRDefault="0086385B">
            <w:pPr>
              <w:widowControl w:val="0"/>
              <w:ind w:left="-339"/>
              <w:jc w:val="center"/>
            </w:pPr>
            <w:r>
              <w:rPr>
                <w:b/>
                <w:sz w:val="20"/>
              </w:rPr>
              <w:t>7</w:t>
            </w:r>
          </w:p>
        </w:tc>
        <w:tc>
          <w:tcPr>
            <w:tcW w:w="521" w:type="dxa"/>
            <w:tcMar>
              <w:top w:w="100" w:type="dxa"/>
              <w:left w:w="100" w:type="dxa"/>
              <w:bottom w:w="100" w:type="dxa"/>
              <w:right w:w="100" w:type="dxa"/>
            </w:tcMar>
          </w:tcPr>
          <w:p w:rsidR="00C31C80" w:rsidRDefault="0086385B">
            <w:pPr>
              <w:widowControl w:val="0"/>
              <w:ind w:left="-339"/>
              <w:jc w:val="center"/>
            </w:pPr>
            <w:r>
              <w:rPr>
                <w:b/>
                <w:sz w:val="20"/>
              </w:rPr>
              <w:t>8</w:t>
            </w:r>
          </w:p>
        </w:tc>
        <w:tc>
          <w:tcPr>
            <w:tcW w:w="521" w:type="dxa"/>
            <w:tcMar>
              <w:top w:w="100" w:type="dxa"/>
              <w:left w:w="100" w:type="dxa"/>
              <w:bottom w:w="100" w:type="dxa"/>
              <w:right w:w="100" w:type="dxa"/>
            </w:tcMar>
          </w:tcPr>
          <w:p w:rsidR="00C31C80" w:rsidRDefault="0086385B">
            <w:pPr>
              <w:widowControl w:val="0"/>
              <w:ind w:left="-339"/>
              <w:jc w:val="center"/>
            </w:pPr>
            <w:r>
              <w:rPr>
                <w:b/>
                <w:sz w:val="20"/>
              </w:rPr>
              <w:t>9</w:t>
            </w:r>
          </w:p>
        </w:tc>
        <w:tc>
          <w:tcPr>
            <w:tcW w:w="569" w:type="dxa"/>
            <w:tcMar>
              <w:top w:w="100" w:type="dxa"/>
              <w:left w:w="100" w:type="dxa"/>
              <w:bottom w:w="100" w:type="dxa"/>
              <w:right w:w="100" w:type="dxa"/>
            </w:tcMar>
          </w:tcPr>
          <w:p w:rsidR="00C31C80" w:rsidRDefault="0086385B">
            <w:pPr>
              <w:widowControl w:val="0"/>
              <w:ind w:left="-339"/>
              <w:jc w:val="center"/>
            </w:pPr>
            <w:r>
              <w:rPr>
                <w:b/>
                <w:sz w:val="20"/>
              </w:rPr>
              <w:t>10</w:t>
            </w:r>
          </w:p>
        </w:tc>
        <w:tc>
          <w:tcPr>
            <w:tcW w:w="545" w:type="dxa"/>
            <w:tcMar>
              <w:top w:w="100" w:type="dxa"/>
              <w:left w:w="100" w:type="dxa"/>
              <w:bottom w:w="100" w:type="dxa"/>
              <w:right w:w="100" w:type="dxa"/>
            </w:tcMar>
          </w:tcPr>
          <w:p w:rsidR="00C31C80" w:rsidRDefault="0086385B">
            <w:pPr>
              <w:widowControl w:val="0"/>
              <w:ind w:left="-339"/>
              <w:jc w:val="center"/>
            </w:pPr>
            <w:r>
              <w:rPr>
                <w:b/>
                <w:sz w:val="20"/>
              </w:rPr>
              <w:t>11</w:t>
            </w:r>
          </w:p>
        </w:tc>
        <w:tc>
          <w:tcPr>
            <w:tcW w:w="569" w:type="dxa"/>
            <w:tcMar>
              <w:top w:w="100" w:type="dxa"/>
              <w:left w:w="100" w:type="dxa"/>
              <w:bottom w:w="100" w:type="dxa"/>
              <w:right w:w="100" w:type="dxa"/>
            </w:tcMar>
          </w:tcPr>
          <w:p w:rsidR="00C31C80" w:rsidRDefault="0086385B">
            <w:pPr>
              <w:widowControl w:val="0"/>
              <w:ind w:left="-339"/>
              <w:jc w:val="center"/>
            </w:pPr>
            <w:r>
              <w:rPr>
                <w:b/>
                <w:sz w:val="20"/>
              </w:rPr>
              <w:t>12</w:t>
            </w:r>
          </w:p>
        </w:tc>
        <w:tc>
          <w:tcPr>
            <w:tcW w:w="569" w:type="dxa"/>
            <w:tcMar>
              <w:top w:w="100" w:type="dxa"/>
              <w:left w:w="100" w:type="dxa"/>
              <w:bottom w:w="100" w:type="dxa"/>
              <w:right w:w="100" w:type="dxa"/>
            </w:tcMar>
          </w:tcPr>
          <w:p w:rsidR="00C31C80" w:rsidRDefault="0086385B">
            <w:pPr>
              <w:widowControl w:val="0"/>
              <w:ind w:left="-339"/>
              <w:jc w:val="center"/>
            </w:pPr>
            <w:r>
              <w:rPr>
                <w:b/>
                <w:sz w:val="20"/>
              </w:rPr>
              <w:t>13</w:t>
            </w:r>
          </w:p>
        </w:tc>
      </w:tr>
      <w:tr w:rsidR="00C31C80">
        <w:tc>
          <w:tcPr>
            <w:tcW w:w="1339" w:type="dxa"/>
            <w:tcMar>
              <w:top w:w="100" w:type="dxa"/>
              <w:left w:w="100" w:type="dxa"/>
              <w:bottom w:w="100" w:type="dxa"/>
              <w:right w:w="100" w:type="dxa"/>
            </w:tcMar>
          </w:tcPr>
          <w:p w:rsidR="00C31C80" w:rsidRPr="002666D3" w:rsidRDefault="0086385B">
            <w:pPr>
              <w:widowControl w:val="0"/>
              <w:ind w:left="-339"/>
              <w:jc w:val="center"/>
              <w:rPr>
                <w:sz w:val="18"/>
                <w:szCs w:val="18"/>
              </w:rPr>
            </w:pPr>
            <w:r w:rsidRPr="002666D3">
              <w:rPr>
                <w:b/>
                <w:sz w:val="18"/>
                <w:szCs w:val="18"/>
              </w:rPr>
              <w:t xml:space="preserve"> </w:t>
            </w:r>
          </w:p>
        </w:tc>
        <w:tc>
          <w:tcPr>
            <w:tcW w:w="1123" w:type="dxa"/>
            <w:tcMar>
              <w:top w:w="100" w:type="dxa"/>
              <w:left w:w="100" w:type="dxa"/>
              <w:bottom w:w="100" w:type="dxa"/>
              <w:right w:w="100" w:type="dxa"/>
            </w:tcMar>
          </w:tcPr>
          <w:p w:rsidR="00C31C80" w:rsidRPr="002666D3" w:rsidRDefault="0086385B">
            <w:pPr>
              <w:widowControl w:val="0"/>
              <w:ind w:left="-339"/>
              <w:jc w:val="center"/>
              <w:rPr>
                <w:sz w:val="18"/>
                <w:szCs w:val="18"/>
              </w:rPr>
            </w:pPr>
            <w:r w:rsidRPr="002666D3">
              <w:rPr>
                <w:b/>
                <w:sz w:val="18"/>
                <w:szCs w:val="18"/>
              </w:rPr>
              <w:t xml:space="preserve"> </w:t>
            </w:r>
          </w:p>
        </w:tc>
        <w:tc>
          <w:tcPr>
            <w:tcW w:w="485" w:type="dxa"/>
            <w:tcMar>
              <w:top w:w="100" w:type="dxa"/>
              <w:left w:w="100" w:type="dxa"/>
              <w:bottom w:w="100" w:type="dxa"/>
              <w:right w:w="100" w:type="dxa"/>
            </w:tcMar>
          </w:tcPr>
          <w:p w:rsidR="00C31C80" w:rsidRPr="002666D3" w:rsidRDefault="0086385B">
            <w:pPr>
              <w:widowControl w:val="0"/>
              <w:ind w:left="-339"/>
              <w:jc w:val="center"/>
              <w:rPr>
                <w:sz w:val="18"/>
                <w:szCs w:val="18"/>
              </w:rPr>
            </w:pPr>
            <w:r w:rsidRPr="002666D3">
              <w:rPr>
                <w:b/>
                <w:sz w:val="18"/>
                <w:szCs w:val="18"/>
              </w:rPr>
              <w:t xml:space="preserve"> </w:t>
            </w:r>
          </w:p>
        </w:tc>
        <w:tc>
          <w:tcPr>
            <w:tcW w:w="509" w:type="dxa"/>
            <w:tcMar>
              <w:top w:w="100" w:type="dxa"/>
              <w:left w:w="100" w:type="dxa"/>
              <w:bottom w:w="100" w:type="dxa"/>
              <w:right w:w="100" w:type="dxa"/>
            </w:tcMar>
          </w:tcPr>
          <w:p w:rsidR="00C31C80" w:rsidRPr="002666D3" w:rsidRDefault="0086385B">
            <w:pPr>
              <w:widowControl w:val="0"/>
              <w:ind w:left="-339"/>
              <w:jc w:val="center"/>
              <w:rPr>
                <w:sz w:val="18"/>
                <w:szCs w:val="18"/>
              </w:rPr>
            </w:pPr>
            <w:r w:rsidRPr="002666D3">
              <w:rPr>
                <w:b/>
                <w:sz w:val="18"/>
                <w:szCs w:val="18"/>
              </w:rPr>
              <w:t xml:space="preserve"> </w:t>
            </w:r>
          </w:p>
        </w:tc>
        <w:tc>
          <w:tcPr>
            <w:tcW w:w="521" w:type="dxa"/>
            <w:tcMar>
              <w:top w:w="100" w:type="dxa"/>
              <w:left w:w="100" w:type="dxa"/>
              <w:bottom w:w="100" w:type="dxa"/>
              <w:right w:w="100" w:type="dxa"/>
            </w:tcMar>
          </w:tcPr>
          <w:p w:rsidR="00C31C80" w:rsidRPr="002666D3" w:rsidRDefault="0086385B">
            <w:pPr>
              <w:widowControl w:val="0"/>
              <w:ind w:left="-339"/>
              <w:jc w:val="center"/>
              <w:rPr>
                <w:sz w:val="18"/>
                <w:szCs w:val="18"/>
              </w:rPr>
            </w:pPr>
            <w:r w:rsidRPr="002666D3">
              <w:rPr>
                <w:b/>
                <w:sz w:val="18"/>
                <w:szCs w:val="18"/>
              </w:rPr>
              <w:t xml:space="preserve"> </w:t>
            </w:r>
          </w:p>
        </w:tc>
        <w:tc>
          <w:tcPr>
            <w:tcW w:w="521" w:type="dxa"/>
            <w:tcMar>
              <w:top w:w="100" w:type="dxa"/>
              <w:left w:w="100" w:type="dxa"/>
              <w:bottom w:w="100" w:type="dxa"/>
              <w:right w:w="100" w:type="dxa"/>
            </w:tcMar>
          </w:tcPr>
          <w:p w:rsidR="00C31C80" w:rsidRPr="002666D3" w:rsidRDefault="0086385B">
            <w:pPr>
              <w:widowControl w:val="0"/>
              <w:ind w:left="-339"/>
              <w:jc w:val="center"/>
              <w:rPr>
                <w:sz w:val="18"/>
                <w:szCs w:val="18"/>
              </w:rPr>
            </w:pPr>
            <w:r w:rsidRPr="002666D3">
              <w:rPr>
                <w:b/>
                <w:sz w:val="18"/>
                <w:szCs w:val="18"/>
              </w:rPr>
              <w:t xml:space="preserve"> </w:t>
            </w:r>
          </w:p>
        </w:tc>
        <w:tc>
          <w:tcPr>
            <w:tcW w:w="521" w:type="dxa"/>
            <w:tcMar>
              <w:top w:w="100" w:type="dxa"/>
              <w:left w:w="100" w:type="dxa"/>
              <w:bottom w:w="100" w:type="dxa"/>
              <w:right w:w="100" w:type="dxa"/>
            </w:tcMar>
          </w:tcPr>
          <w:p w:rsidR="00C31C80" w:rsidRPr="002666D3" w:rsidRDefault="0086385B">
            <w:pPr>
              <w:widowControl w:val="0"/>
              <w:ind w:left="-339"/>
              <w:jc w:val="center"/>
              <w:rPr>
                <w:sz w:val="18"/>
                <w:szCs w:val="18"/>
              </w:rPr>
            </w:pPr>
            <w:r w:rsidRPr="002666D3">
              <w:rPr>
                <w:b/>
                <w:sz w:val="18"/>
                <w:szCs w:val="18"/>
              </w:rPr>
              <w:t xml:space="preserve"> </w:t>
            </w:r>
          </w:p>
        </w:tc>
        <w:tc>
          <w:tcPr>
            <w:tcW w:w="521" w:type="dxa"/>
            <w:tcMar>
              <w:top w:w="100" w:type="dxa"/>
              <w:left w:w="100" w:type="dxa"/>
              <w:bottom w:w="100" w:type="dxa"/>
              <w:right w:w="100" w:type="dxa"/>
            </w:tcMar>
          </w:tcPr>
          <w:p w:rsidR="00C31C80" w:rsidRPr="002666D3" w:rsidRDefault="0086385B">
            <w:pPr>
              <w:widowControl w:val="0"/>
              <w:ind w:left="-339"/>
              <w:jc w:val="center"/>
              <w:rPr>
                <w:sz w:val="18"/>
                <w:szCs w:val="18"/>
              </w:rPr>
            </w:pPr>
            <w:r w:rsidRPr="002666D3">
              <w:rPr>
                <w:b/>
                <w:sz w:val="18"/>
                <w:szCs w:val="18"/>
              </w:rPr>
              <w:t xml:space="preserve"> </w:t>
            </w:r>
          </w:p>
        </w:tc>
        <w:tc>
          <w:tcPr>
            <w:tcW w:w="521" w:type="dxa"/>
            <w:tcMar>
              <w:top w:w="100" w:type="dxa"/>
              <w:left w:w="100" w:type="dxa"/>
              <w:bottom w:w="100" w:type="dxa"/>
              <w:right w:w="100" w:type="dxa"/>
            </w:tcMar>
          </w:tcPr>
          <w:p w:rsidR="00C31C80" w:rsidRPr="002666D3" w:rsidRDefault="0086385B">
            <w:pPr>
              <w:widowControl w:val="0"/>
              <w:ind w:left="-339"/>
              <w:jc w:val="center"/>
              <w:rPr>
                <w:sz w:val="18"/>
                <w:szCs w:val="18"/>
              </w:rPr>
            </w:pPr>
            <w:r w:rsidRPr="002666D3">
              <w:rPr>
                <w:b/>
                <w:sz w:val="18"/>
                <w:szCs w:val="18"/>
              </w:rPr>
              <w:t xml:space="preserve"> </w:t>
            </w:r>
          </w:p>
        </w:tc>
        <w:tc>
          <w:tcPr>
            <w:tcW w:w="521" w:type="dxa"/>
            <w:tcMar>
              <w:top w:w="100" w:type="dxa"/>
              <w:left w:w="100" w:type="dxa"/>
              <w:bottom w:w="100" w:type="dxa"/>
              <w:right w:w="100" w:type="dxa"/>
            </w:tcMar>
          </w:tcPr>
          <w:p w:rsidR="00C31C80" w:rsidRPr="002666D3" w:rsidRDefault="0086385B">
            <w:pPr>
              <w:widowControl w:val="0"/>
              <w:ind w:left="-339"/>
              <w:jc w:val="center"/>
              <w:rPr>
                <w:sz w:val="18"/>
                <w:szCs w:val="18"/>
              </w:rPr>
            </w:pPr>
            <w:r w:rsidRPr="002666D3">
              <w:rPr>
                <w:b/>
                <w:sz w:val="18"/>
                <w:szCs w:val="18"/>
              </w:rPr>
              <w:t xml:space="preserve"> </w:t>
            </w:r>
          </w:p>
        </w:tc>
        <w:tc>
          <w:tcPr>
            <w:tcW w:w="521" w:type="dxa"/>
            <w:tcMar>
              <w:top w:w="100" w:type="dxa"/>
              <w:left w:w="100" w:type="dxa"/>
              <w:bottom w:w="100" w:type="dxa"/>
              <w:right w:w="100" w:type="dxa"/>
            </w:tcMar>
          </w:tcPr>
          <w:p w:rsidR="00C31C80" w:rsidRPr="002666D3" w:rsidRDefault="0086385B">
            <w:pPr>
              <w:widowControl w:val="0"/>
              <w:ind w:left="-339"/>
              <w:jc w:val="center"/>
              <w:rPr>
                <w:sz w:val="18"/>
                <w:szCs w:val="18"/>
              </w:rPr>
            </w:pPr>
            <w:r w:rsidRPr="002666D3">
              <w:rPr>
                <w:b/>
                <w:sz w:val="18"/>
                <w:szCs w:val="18"/>
              </w:rPr>
              <w:t xml:space="preserve"> </w:t>
            </w:r>
          </w:p>
        </w:tc>
        <w:tc>
          <w:tcPr>
            <w:tcW w:w="569" w:type="dxa"/>
            <w:tcMar>
              <w:top w:w="100" w:type="dxa"/>
              <w:left w:w="100" w:type="dxa"/>
              <w:bottom w:w="100" w:type="dxa"/>
              <w:right w:w="100" w:type="dxa"/>
            </w:tcMar>
          </w:tcPr>
          <w:p w:rsidR="00C31C80" w:rsidRPr="002666D3" w:rsidRDefault="0086385B">
            <w:pPr>
              <w:widowControl w:val="0"/>
              <w:ind w:left="-339"/>
              <w:jc w:val="center"/>
              <w:rPr>
                <w:sz w:val="18"/>
                <w:szCs w:val="18"/>
              </w:rPr>
            </w:pPr>
            <w:r w:rsidRPr="002666D3">
              <w:rPr>
                <w:b/>
                <w:sz w:val="18"/>
                <w:szCs w:val="18"/>
              </w:rPr>
              <w:t xml:space="preserve"> </w:t>
            </w:r>
          </w:p>
        </w:tc>
        <w:tc>
          <w:tcPr>
            <w:tcW w:w="545" w:type="dxa"/>
            <w:tcMar>
              <w:top w:w="100" w:type="dxa"/>
              <w:left w:w="100" w:type="dxa"/>
              <w:bottom w:w="100" w:type="dxa"/>
              <w:right w:w="100" w:type="dxa"/>
            </w:tcMar>
          </w:tcPr>
          <w:p w:rsidR="00C31C80" w:rsidRPr="002666D3" w:rsidRDefault="0086385B">
            <w:pPr>
              <w:widowControl w:val="0"/>
              <w:ind w:left="-339"/>
              <w:jc w:val="center"/>
              <w:rPr>
                <w:sz w:val="18"/>
                <w:szCs w:val="18"/>
              </w:rPr>
            </w:pPr>
            <w:r w:rsidRPr="002666D3">
              <w:rPr>
                <w:b/>
                <w:sz w:val="18"/>
                <w:szCs w:val="18"/>
              </w:rPr>
              <w:t xml:space="preserve"> </w:t>
            </w:r>
          </w:p>
        </w:tc>
        <w:tc>
          <w:tcPr>
            <w:tcW w:w="569" w:type="dxa"/>
            <w:tcMar>
              <w:top w:w="100" w:type="dxa"/>
              <w:left w:w="100" w:type="dxa"/>
              <w:bottom w:w="100" w:type="dxa"/>
              <w:right w:w="100" w:type="dxa"/>
            </w:tcMar>
          </w:tcPr>
          <w:p w:rsidR="00C31C80" w:rsidRPr="002666D3" w:rsidRDefault="0086385B">
            <w:pPr>
              <w:widowControl w:val="0"/>
              <w:ind w:left="-339"/>
              <w:jc w:val="center"/>
              <w:rPr>
                <w:sz w:val="18"/>
                <w:szCs w:val="18"/>
              </w:rPr>
            </w:pPr>
            <w:r w:rsidRPr="002666D3">
              <w:rPr>
                <w:b/>
                <w:sz w:val="18"/>
                <w:szCs w:val="18"/>
              </w:rPr>
              <w:t xml:space="preserve"> </w:t>
            </w:r>
          </w:p>
        </w:tc>
        <w:tc>
          <w:tcPr>
            <w:tcW w:w="569" w:type="dxa"/>
            <w:tcMar>
              <w:top w:w="100" w:type="dxa"/>
              <w:left w:w="100" w:type="dxa"/>
              <w:bottom w:w="100" w:type="dxa"/>
              <w:right w:w="100" w:type="dxa"/>
            </w:tcMar>
          </w:tcPr>
          <w:p w:rsidR="00C31C80" w:rsidRPr="002666D3" w:rsidRDefault="0086385B">
            <w:pPr>
              <w:widowControl w:val="0"/>
              <w:ind w:left="-339"/>
              <w:jc w:val="center"/>
              <w:rPr>
                <w:sz w:val="18"/>
                <w:szCs w:val="18"/>
              </w:rPr>
            </w:pPr>
            <w:r w:rsidRPr="002666D3">
              <w:rPr>
                <w:b/>
                <w:sz w:val="18"/>
                <w:szCs w:val="18"/>
              </w:rPr>
              <w:t xml:space="preserve"> </w:t>
            </w:r>
          </w:p>
        </w:tc>
      </w:tr>
      <w:tr w:rsidR="00C31C80">
        <w:tc>
          <w:tcPr>
            <w:tcW w:w="1339" w:type="dxa"/>
            <w:tcMar>
              <w:top w:w="100" w:type="dxa"/>
              <w:left w:w="100" w:type="dxa"/>
              <w:bottom w:w="100" w:type="dxa"/>
              <w:right w:w="100" w:type="dxa"/>
            </w:tcMar>
          </w:tcPr>
          <w:p w:rsidR="00C31C80" w:rsidRPr="002666D3" w:rsidRDefault="00C31C80">
            <w:pPr>
              <w:widowControl w:val="0"/>
              <w:ind w:left="-339"/>
              <w:jc w:val="center"/>
              <w:rPr>
                <w:sz w:val="18"/>
                <w:szCs w:val="18"/>
              </w:rPr>
            </w:pPr>
          </w:p>
        </w:tc>
        <w:tc>
          <w:tcPr>
            <w:tcW w:w="1123" w:type="dxa"/>
            <w:tcMar>
              <w:top w:w="100" w:type="dxa"/>
              <w:left w:w="100" w:type="dxa"/>
              <w:bottom w:w="100" w:type="dxa"/>
              <w:right w:w="100" w:type="dxa"/>
            </w:tcMar>
          </w:tcPr>
          <w:p w:rsidR="00C31C80" w:rsidRPr="002666D3" w:rsidRDefault="00C31C80">
            <w:pPr>
              <w:widowControl w:val="0"/>
              <w:ind w:left="-339"/>
              <w:jc w:val="center"/>
              <w:rPr>
                <w:sz w:val="18"/>
                <w:szCs w:val="18"/>
              </w:rPr>
            </w:pPr>
          </w:p>
        </w:tc>
        <w:tc>
          <w:tcPr>
            <w:tcW w:w="485" w:type="dxa"/>
            <w:tcMar>
              <w:top w:w="100" w:type="dxa"/>
              <w:left w:w="100" w:type="dxa"/>
              <w:bottom w:w="100" w:type="dxa"/>
              <w:right w:w="100" w:type="dxa"/>
            </w:tcMar>
          </w:tcPr>
          <w:p w:rsidR="00C31C80" w:rsidRPr="002666D3" w:rsidRDefault="00C31C80">
            <w:pPr>
              <w:widowControl w:val="0"/>
              <w:ind w:left="-339"/>
              <w:jc w:val="center"/>
              <w:rPr>
                <w:sz w:val="18"/>
                <w:szCs w:val="18"/>
              </w:rPr>
            </w:pPr>
          </w:p>
        </w:tc>
        <w:tc>
          <w:tcPr>
            <w:tcW w:w="509" w:type="dxa"/>
            <w:tcMar>
              <w:top w:w="100" w:type="dxa"/>
              <w:left w:w="100" w:type="dxa"/>
              <w:bottom w:w="100" w:type="dxa"/>
              <w:right w:w="100" w:type="dxa"/>
            </w:tcMar>
          </w:tcPr>
          <w:p w:rsidR="00C31C80" w:rsidRPr="002666D3" w:rsidRDefault="00C31C80">
            <w:pPr>
              <w:widowControl w:val="0"/>
              <w:ind w:left="-339"/>
              <w:jc w:val="center"/>
              <w:rPr>
                <w:sz w:val="18"/>
                <w:szCs w:val="18"/>
              </w:rPr>
            </w:pPr>
          </w:p>
        </w:tc>
        <w:tc>
          <w:tcPr>
            <w:tcW w:w="521" w:type="dxa"/>
            <w:tcMar>
              <w:top w:w="100" w:type="dxa"/>
              <w:left w:w="100" w:type="dxa"/>
              <w:bottom w:w="100" w:type="dxa"/>
              <w:right w:w="100" w:type="dxa"/>
            </w:tcMar>
          </w:tcPr>
          <w:p w:rsidR="00C31C80" w:rsidRPr="002666D3" w:rsidRDefault="00C31C80">
            <w:pPr>
              <w:widowControl w:val="0"/>
              <w:ind w:left="-339"/>
              <w:jc w:val="center"/>
              <w:rPr>
                <w:sz w:val="18"/>
                <w:szCs w:val="18"/>
              </w:rPr>
            </w:pPr>
          </w:p>
        </w:tc>
        <w:tc>
          <w:tcPr>
            <w:tcW w:w="521" w:type="dxa"/>
            <w:tcMar>
              <w:top w:w="100" w:type="dxa"/>
              <w:left w:w="100" w:type="dxa"/>
              <w:bottom w:w="100" w:type="dxa"/>
              <w:right w:w="100" w:type="dxa"/>
            </w:tcMar>
          </w:tcPr>
          <w:p w:rsidR="00C31C80" w:rsidRPr="002666D3" w:rsidRDefault="00C31C80">
            <w:pPr>
              <w:widowControl w:val="0"/>
              <w:ind w:left="-339"/>
              <w:jc w:val="center"/>
              <w:rPr>
                <w:sz w:val="18"/>
                <w:szCs w:val="18"/>
              </w:rPr>
            </w:pPr>
          </w:p>
        </w:tc>
        <w:tc>
          <w:tcPr>
            <w:tcW w:w="521" w:type="dxa"/>
            <w:tcMar>
              <w:top w:w="100" w:type="dxa"/>
              <w:left w:w="100" w:type="dxa"/>
              <w:bottom w:w="100" w:type="dxa"/>
              <w:right w:w="100" w:type="dxa"/>
            </w:tcMar>
          </w:tcPr>
          <w:p w:rsidR="00C31C80" w:rsidRPr="002666D3" w:rsidRDefault="00C31C80">
            <w:pPr>
              <w:widowControl w:val="0"/>
              <w:ind w:left="-339"/>
              <w:jc w:val="center"/>
              <w:rPr>
                <w:sz w:val="18"/>
                <w:szCs w:val="18"/>
              </w:rPr>
            </w:pPr>
          </w:p>
        </w:tc>
        <w:tc>
          <w:tcPr>
            <w:tcW w:w="521" w:type="dxa"/>
            <w:tcMar>
              <w:top w:w="100" w:type="dxa"/>
              <w:left w:w="100" w:type="dxa"/>
              <w:bottom w:w="100" w:type="dxa"/>
              <w:right w:w="100" w:type="dxa"/>
            </w:tcMar>
          </w:tcPr>
          <w:p w:rsidR="00C31C80" w:rsidRPr="002666D3" w:rsidRDefault="00C31C80">
            <w:pPr>
              <w:widowControl w:val="0"/>
              <w:ind w:left="-339"/>
              <w:jc w:val="center"/>
              <w:rPr>
                <w:sz w:val="18"/>
                <w:szCs w:val="18"/>
              </w:rPr>
            </w:pPr>
          </w:p>
        </w:tc>
        <w:tc>
          <w:tcPr>
            <w:tcW w:w="521" w:type="dxa"/>
            <w:tcMar>
              <w:top w:w="100" w:type="dxa"/>
              <w:left w:w="100" w:type="dxa"/>
              <w:bottom w:w="100" w:type="dxa"/>
              <w:right w:w="100" w:type="dxa"/>
            </w:tcMar>
          </w:tcPr>
          <w:p w:rsidR="00C31C80" w:rsidRPr="002666D3" w:rsidRDefault="00C31C80">
            <w:pPr>
              <w:widowControl w:val="0"/>
              <w:ind w:left="-339"/>
              <w:jc w:val="center"/>
              <w:rPr>
                <w:sz w:val="18"/>
                <w:szCs w:val="18"/>
              </w:rPr>
            </w:pPr>
          </w:p>
        </w:tc>
        <w:tc>
          <w:tcPr>
            <w:tcW w:w="521" w:type="dxa"/>
            <w:tcMar>
              <w:top w:w="100" w:type="dxa"/>
              <w:left w:w="100" w:type="dxa"/>
              <w:bottom w:w="100" w:type="dxa"/>
              <w:right w:w="100" w:type="dxa"/>
            </w:tcMar>
          </w:tcPr>
          <w:p w:rsidR="00C31C80" w:rsidRPr="002666D3" w:rsidRDefault="00C31C80">
            <w:pPr>
              <w:widowControl w:val="0"/>
              <w:ind w:left="-339"/>
              <w:jc w:val="center"/>
              <w:rPr>
                <w:sz w:val="18"/>
                <w:szCs w:val="18"/>
              </w:rPr>
            </w:pPr>
          </w:p>
        </w:tc>
        <w:tc>
          <w:tcPr>
            <w:tcW w:w="521" w:type="dxa"/>
            <w:tcMar>
              <w:top w:w="100" w:type="dxa"/>
              <w:left w:w="100" w:type="dxa"/>
              <w:bottom w:w="100" w:type="dxa"/>
              <w:right w:w="100" w:type="dxa"/>
            </w:tcMar>
          </w:tcPr>
          <w:p w:rsidR="00C31C80" w:rsidRPr="002666D3" w:rsidRDefault="00C31C80">
            <w:pPr>
              <w:widowControl w:val="0"/>
              <w:ind w:left="-339"/>
              <w:jc w:val="center"/>
              <w:rPr>
                <w:sz w:val="18"/>
                <w:szCs w:val="18"/>
              </w:rPr>
            </w:pPr>
          </w:p>
        </w:tc>
        <w:tc>
          <w:tcPr>
            <w:tcW w:w="569" w:type="dxa"/>
            <w:tcMar>
              <w:top w:w="100" w:type="dxa"/>
              <w:left w:w="100" w:type="dxa"/>
              <w:bottom w:w="100" w:type="dxa"/>
              <w:right w:w="100" w:type="dxa"/>
            </w:tcMar>
          </w:tcPr>
          <w:p w:rsidR="00C31C80" w:rsidRPr="002666D3" w:rsidRDefault="00C31C80">
            <w:pPr>
              <w:widowControl w:val="0"/>
              <w:ind w:left="-339"/>
              <w:jc w:val="center"/>
              <w:rPr>
                <w:sz w:val="18"/>
                <w:szCs w:val="18"/>
              </w:rPr>
            </w:pPr>
          </w:p>
        </w:tc>
        <w:tc>
          <w:tcPr>
            <w:tcW w:w="545" w:type="dxa"/>
            <w:tcMar>
              <w:top w:w="100" w:type="dxa"/>
              <w:left w:w="100" w:type="dxa"/>
              <w:bottom w:w="100" w:type="dxa"/>
              <w:right w:w="100" w:type="dxa"/>
            </w:tcMar>
          </w:tcPr>
          <w:p w:rsidR="00C31C80" w:rsidRPr="002666D3" w:rsidRDefault="00C31C80">
            <w:pPr>
              <w:widowControl w:val="0"/>
              <w:ind w:left="-339"/>
              <w:jc w:val="center"/>
              <w:rPr>
                <w:sz w:val="18"/>
                <w:szCs w:val="18"/>
              </w:rPr>
            </w:pPr>
          </w:p>
        </w:tc>
        <w:tc>
          <w:tcPr>
            <w:tcW w:w="569" w:type="dxa"/>
            <w:tcMar>
              <w:top w:w="100" w:type="dxa"/>
              <w:left w:w="100" w:type="dxa"/>
              <w:bottom w:w="100" w:type="dxa"/>
              <w:right w:w="100" w:type="dxa"/>
            </w:tcMar>
          </w:tcPr>
          <w:p w:rsidR="00C31C80" w:rsidRPr="002666D3" w:rsidRDefault="00C31C80">
            <w:pPr>
              <w:widowControl w:val="0"/>
              <w:ind w:left="-339"/>
              <w:jc w:val="center"/>
              <w:rPr>
                <w:sz w:val="18"/>
                <w:szCs w:val="18"/>
              </w:rPr>
            </w:pPr>
          </w:p>
        </w:tc>
        <w:tc>
          <w:tcPr>
            <w:tcW w:w="569" w:type="dxa"/>
            <w:tcMar>
              <w:top w:w="100" w:type="dxa"/>
              <w:left w:w="100" w:type="dxa"/>
              <w:bottom w:w="100" w:type="dxa"/>
              <w:right w:w="100" w:type="dxa"/>
            </w:tcMar>
          </w:tcPr>
          <w:p w:rsidR="00C31C80" w:rsidRPr="002666D3" w:rsidRDefault="00C31C80">
            <w:pPr>
              <w:widowControl w:val="0"/>
              <w:ind w:left="-339"/>
              <w:jc w:val="center"/>
              <w:rPr>
                <w:sz w:val="18"/>
                <w:szCs w:val="18"/>
              </w:rPr>
            </w:pPr>
          </w:p>
        </w:tc>
      </w:tr>
      <w:tr w:rsidR="00C31C80">
        <w:tc>
          <w:tcPr>
            <w:tcW w:w="1339" w:type="dxa"/>
            <w:tcMar>
              <w:top w:w="100" w:type="dxa"/>
              <w:left w:w="100" w:type="dxa"/>
              <w:bottom w:w="100" w:type="dxa"/>
              <w:right w:w="100" w:type="dxa"/>
            </w:tcMar>
          </w:tcPr>
          <w:p w:rsidR="00C31C80" w:rsidRPr="002666D3" w:rsidRDefault="0086385B">
            <w:pPr>
              <w:widowControl w:val="0"/>
              <w:ind w:left="-339"/>
              <w:jc w:val="center"/>
              <w:rPr>
                <w:sz w:val="18"/>
                <w:szCs w:val="18"/>
              </w:rPr>
            </w:pPr>
            <w:r w:rsidRPr="002666D3">
              <w:rPr>
                <w:b/>
                <w:sz w:val="18"/>
                <w:szCs w:val="18"/>
              </w:rPr>
              <w:t xml:space="preserve"> </w:t>
            </w:r>
          </w:p>
        </w:tc>
        <w:tc>
          <w:tcPr>
            <w:tcW w:w="1123" w:type="dxa"/>
            <w:tcMar>
              <w:top w:w="100" w:type="dxa"/>
              <w:left w:w="100" w:type="dxa"/>
              <w:bottom w:w="100" w:type="dxa"/>
              <w:right w:w="100" w:type="dxa"/>
            </w:tcMar>
          </w:tcPr>
          <w:p w:rsidR="00C31C80" w:rsidRPr="002666D3" w:rsidRDefault="0086385B">
            <w:pPr>
              <w:widowControl w:val="0"/>
              <w:ind w:left="-339"/>
              <w:jc w:val="center"/>
              <w:rPr>
                <w:sz w:val="18"/>
                <w:szCs w:val="18"/>
              </w:rPr>
            </w:pPr>
            <w:r w:rsidRPr="002666D3">
              <w:rPr>
                <w:b/>
                <w:sz w:val="18"/>
                <w:szCs w:val="18"/>
              </w:rPr>
              <w:t xml:space="preserve"> </w:t>
            </w:r>
          </w:p>
        </w:tc>
        <w:tc>
          <w:tcPr>
            <w:tcW w:w="485" w:type="dxa"/>
            <w:tcMar>
              <w:top w:w="100" w:type="dxa"/>
              <w:left w:w="100" w:type="dxa"/>
              <w:bottom w:w="100" w:type="dxa"/>
              <w:right w:w="100" w:type="dxa"/>
            </w:tcMar>
          </w:tcPr>
          <w:p w:rsidR="00C31C80" w:rsidRPr="002666D3" w:rsidRDefault="0086385B">
            <w:pPr>
              <w:widowControl w:val="0"/>
              <w:ind w:left="-339"/>
              <w:jc w:val="center"/>
              <w:rPr>
                <w:sz w:val="18"/>
                <w:szCs w:val="18"/>
              </w:rPr>
            </w:pPr>
            <w:r w:rsidRPr="002666D3">
              <w:rPr>
                <w:b/>
                <w:sz w:val="18"/>
                <w:szCs w:val="18"/>
              </w:rPr>
              <w:t xml:space="preserve"> </w:t>
            </w:r>
          </w:p>
        </w:tc>
        <w:tc>
          <w:tcPr>
            <w:tcW w:w="509" w:type="dxa"/>
            <w:tcMar>
              <w:top w:w="100" w:type="dxa"/>
              <w:left w:w="100" w:type="dxa"/>
              <w:bottom w:w="100" w:type="dxa"/>
              <w:right w:w="100" w:type="dxa"/>
            </w:tcMar>
          </w:tcPr>
          <w:p w:rsidR="00C31C80" w:rsidRPr="002666D3" w:rsidRDefault="0086385B">
            <w:pPr>
              <w:widowControl w:val="0"/>
              <w:ind w:left="-339"/>
              <w:jc w:val="center"/>
              <w:rPr>
                <w:sz w:val="18"/>
                <w:szCs w:val="18"/>
              </w:rPr>
            </w:pPr>
            <w:r w:rsidRPr="002666D3">
              <w:rPr>
                <w:b/>
                <w:sz w:val="18"/>
                <w:szCs w:val="18"/>
              </w:rPr>
              <w:t xml:space="preserve"> </w:t>
            </w:r>
          </w:p>
        </w:tc>
        <w:tc>
          <w:tcPr>
            <w:tcW w:w="521" w:type="dxa"/>
            <w:tcMar>
              <w:top w:w="100" w:type="dxa"/>
              <w:left w:w="100" w:type="dxa"/>
              <w:bottom w:w="100" w:type="dxa"/>
              <w:right w:w="100" w:type="dxa"/>
            </w:tcMar>
          </w:tcPr>
          <w:p w:rsidR="00C31C80" w:rsidRPr="002666D3" w:rsidRDefault="0086385B">
            <w:pPr>
              <w:widowControl w:val="0"/>
              <w:ind w:left="-339"/>
              <w:jc w:val="center"/>
              <w:rPr>
                <w:sz w:val="18"/>
                <w:szCs w:val="18"/>
              </w:rPr>
            </w:pPr>
            <w:r w:rsidRPr="002666D3">
              <w:rPr>
                <w:b/>
                <w:sz w:val="18"/>
                <w:szCs w:val="18"/>
              </w:rPr>
              <w:t xml:space="preserve"> </w:t>
            </w:r>
          </w:p>
        </w:tc>
        <w:tc>
          <w:tcPr>
            <w:tcW w:w="521" w:type="dxa"/>
            <w:tcMar>
              <w:top w:w="100" w:type="dxa"/>
              <w:left w:w="100" w:type="dxa"/>
              <w:bottom w:w="100" w:type="dxa"/>
              <w:right w:w="100" w:type="dxa"/>
            </w:tcMar>
          </w:tcPr>
          <w:p w:rsidR="00C31C80" w:rsidRPr="002666D3" w:rsidRDefault="0086385B">
            <w:pPr>
              <w:widowControl w:val="0"/>
              <w:ind w:left="-339"/>
              <w:jc w:val="center"/>
              <w:rPr>
                <w:sz w:val="18"/>
                <w:szCs w:val="18"/>
              </w:rPr>
            </w:pPr>
            <w:r w:rsidRPr="002666D3">
              <w:rPr>
                <w:b/>
                <w:sz w:val="18"/>
                <w:szCs w:val="18"/>
              </w:rPr>
              <w:t xml:space="preserve"> </w:t>
            </w:r>
          </w:p>
        </w:tc>
        <w:tc>
          <w:tcPr>
            <w:tcW w:w="521" w:type="dxa"/>
            <w:tcMar>
              <w:top w:w="100" w:type="dxa"/>
              <w:left w:w="100" w:type="dxa"/>
              <w:bottom w:w="100" w:type="dxa"/>
              <w:right w:w="100" w:type="dxa"/>
            </w:tcMar>
          </w:tcPr>
          <w:p w:rsidR="00C31C80" w:rsidRPr="002666D3" w:rsidRDefault="0086385B">
            <w:pPr>
              <w:widowControl w:val="0"/>
              <w:ind w:left="-339"/>
              <w:jc w:val="center"/>
              <w:rPr>
                <w:sz w:val="18"/>
                <w:szCs w:val="18"/>
              </w:rPr>
            </w:pPr>
            <w:r w:rsidRPr="002666D3">
              <w:rPr>
                <w:b/>
                <w:sz w:val="18"/>
                <w:szCs w:val="18"/>
              </w:rPr>
              <w:t xml:space="preserve"> </w:t>
            </w:r>
          </w:p>
        </w:tc>
        <w:tc>
          <w:tcPr>
            <w:tcW w:w="521" w:type="dxa"/>
            <w:tcMar>
              <w:top w:w="100" w:type="dxa"/>
              <w:left w:w="100" w:type="dxa"/>
              <w:bottom w:w="100" w:type="dxa"/>
              <w:right w:w="100" w:type="dxa"/>
            </w:tcMar>
          </w:tcPr>
          <w:p w:rsidR="00C31C80" w:rsidRPr="002666D3" w:rsidRDefault="0086385B">
            <w:pPr>
              <w:widowControl w:val="0"/>
              <w:ind w:left="-339"/>
              <w:jc w:val="center"/>
              <w:rPr>
                <w:sz w:val="18"/>
                <w:szCs w:val="18"/>
              </w:rPr>
            </w:pPr>
            <w:r w:rsidRPr="002666D3">
              <w:rPr>
                <w:b/>
                <w:sz w:val="18"/>
                <w:szCs w:val="18"/>
              </w:rPr>
              <w:t xml:space="preserve"> </w:t>
            </w:r>
          </w:p>
        </w:tc>
        <w:tc>
          <w:tcPr>
            <w:tcW w:w="521" w:type="dxa"/>
            <w:tcMar>
              <w:top w:w="100" w:type="dxa"/>
              <w:left w:w="100" w:type="dxa"/>
              <w:bottom w:w="100" w:type="dxa"/>
              <w:right w:w="100" w:type="dxa"/>
            </w:tcMar>
          </w:tcPr>
          <w:p w:rsidR="00C31C80" w:rsidRPr="002666D3" w:rsidRDefault="0086385B">
            <w:pPr>
              <w:widowControl w:val="0"/>
              <w:ind w:left="-339"/>
              <w:jc w:val="center"/>
              <w:rPr>
                <w:sz w:val="18"/>
                <w:szCs w:val="18"/>
              </w:rPr>
            </w:pPr>
            <w:r w:rsidRPr="002666D3">
              <w:rPr>
                <w:b/>
                <w:sz w:val="18"/>
                <w:szCs w:val="18"/>
              </w:rPr>
              <w:t xml:space="preserve"> </w:t>
            </w:r>
          </w:p>
        </w:tc>
        <w:tc>
          <w:tcPr>
            <w:tcW w:w="521" w:type="dxa"/>
            <w:tcMar>
              <w:top w:w="100" w:type="dxa"/>
              <w:left w:w="100" w:type="dxa"/>
              <w:bottom w:w="100" w:type="dxa"/>
              <w:right w:w="100" w:type="dxa"/>
            </w:tcMar>
          </w:tcPr>
          <w:p w:rsidR="00C31C80" w:rsidRPr="002666D3" w:rsidRDefault="0086385B">
            <w:pPr>
              <w:widowControl w:val="0"/>
              <w:ind w:left="-339"/>
              <w:jc w:val="center"/>
              <w:rPr>
                <w:sz w:val="18"/>
                <w:szCs w:val="18"/>
              </w:rPr>
            </w:pPr>
            <w:r w:rsidRPr="002666D3">
              <w:rPr>
                <w:b/>
                <w:sz w:val="18"/>
                <w:szCs w:val="18"/>
              </w:rPr>
              <w:t xml:space="preserve"> </w:t>
            </w:r>
          </w:p>
        </w:tc>
        <w:tc>
          <w:tcPr>
            <w:tcW w:w="521" w:type="dxa"/>
            <w:tcMar>
              <w:top w:w="100" w:type="dxa"/>
              <w:left w:w="100" w:type="dxa"/>
              <w:bottom w:w="100" w:type="dxa"/>
              <w:right w:w="100" w:type="dxa"/>
            </w:tcMar>
          </w:tcPr>
          <w:p w:rsidR="00C31C80" w:rsidRPr="002666D3" w:rsidRDefault="0086385B">
            <w:pPr>
              <w:widowControl w:val="0"/>
              <w:ind w:left="-339"/>
              <w:jc w:val="center"/>
              <w:rPr>
                <w:sz w:val="18"/>
                <w:szCs w:val="18"/>
              </w:rPr>
            </w:pPr>
            <w:r w:rsidRPr="002666D3">
              <w:rPr>
                <w:b/>
                <w:sz w:val="18"/>
                <w:szCs w:val="18"/>
              </w:rPr>
              <w:t xml:space="preserve"> </w:t>
            </w:r>
          </w:p>
        </w:tc>
        <w:tc>
          <w:tcPr>
            <w:tcW w:w="569" w:type="dxa"/>
            <w:tcMar>
              <w:top w:w="100" w:type="dxa"/>
              <w:left w:w="100" w:type="dxa"/>
              <w:bottom w:w="100" w:type="dxa"/>
              <w:right w:w="100" w:type="dxa"/>
            </w:tcMar>
          </w:tcPr>
          <w:p w:rsidR="00C31C80" w:rsidRPr="002666D3" w:rsidRDefault="0086385B">
            <w:pPr>
              <w:widowControl w:val="0"/>
              <w:ind w:left="-339"/>
              <w:jc w:val="center"/>
              <w:rPr>
                <w:sz w:val="18"/>
                <w:szCs w:val="18"/>
              </w:rPr>
            </w:pPr>
            <w:r w:rsidRPr="002666D3">
              <w:rPr>
                <w:b/>
                <w:sz w:val="18"/>
                <w:szCs w:val="18"/>
              </w:rPr>
              <w:t xml:space="preserve"> </w:t>
            </w:r>
          </w:p>
        </w:tc>
        <w:tc>
          <w:tcPr>
            <w:tcW w:w="545" w:type="dxa"/>
            <w:tcMar>
              <w:top w:w="100" w:type="dxa"/>
              <w:left w:w="100" w:type="dxa"/>
              <w:bottom w:w="100" w:type="dxa"/>
              <w:right w:w="100" w:type="dxa"/>
            </w:tcMar>
          </w:tcPr>
          <w:p w:rsidR="00C31C80" w:rsidRPr="002666D3" w:rsidRDefault="0086385B">
            <w:pPr>
              <w:widowControl w:val="0"/>
              <w:ind w:left="-339"/>
              <w:jc w:val="center"/>
              <w:rPr>
                <w:sz w:val="18"/>
                <w:szCs w:val="18"/>
              </w:rPr>
            </w:pPr>
            <w:r w:rsidRPr="002666D3">
              <w:rPr>
                <w:b/>
                <w:sz w:val="18"/>
                <w:szCs w:val="18"/>
              </w:rPr>
              <w:t xml:space="preserve"> </w:t>
            </w:r>
          </w:p>
        </w:tc>
        <w:tc>
          <w:tcPr>
            <w:tcW w:w="569" w:type="dxa"/>
            <w:tcMar>
              <w:top w:w="100" w:type="dxa"/>
              <w:left w:w="100" w:type="dxa"/>
              <w:bottom w:w="100" w:type="dxa"/>
              <w:right w:w="100" w:type="dxa"/>
            </w:tcMar>
          </w:tcPr>
          <w:p w:rsidR="00C31C80" w:rsidRPr="002666D3" w:rsidRDefault="0086385B">
            <w:pPr>
              <w:widowControl w:val="0"/>
              <w:ind w:left="-339"/>
              <w:jc w:val="center"/>
              <w:rPr>
                <w:sz w:val="18"/>
                <w:szCs w:val="18"/>
              </w:rPr>
            </w:pPr>
            <w:r w:rsidRPr="002666D3">
              <w:rPr>
                <w:b/>
                <w:sz w:val="18"/>
                <w:szCs w:val="18"/>
              </w:rPr>
              <w:t xml:space="preserve"> </w:t>
            </w:r>
          </w:p>
        </w:tc>
        <w:tc>
          <w:tcPr>
            <w:tcW w:w="569" w:type="dxa"/>
            <w:tcMar>
              <w:top w:w="100" w:type="dxa"/>
              <w:left w:w="100" w:type="dxa"/>
              <w:bottom w:w="100" w:type="dxa"/>
              <w:right w:w="100" w:type="dxa"/>
            </w:tcMar>
          </w:tcPr>
          <w:p w:rsidR="00C31C80" w:rsidRPr="002666D3" w:rsidRDefault="0086385B">
            <w:pPr>
              <w:widowControl w:val="0"/>
              <w:ind w:left="-339"/>
              <w:jc w:val="center"/>
              <w:rPr>
                <w:sz w:val="18"/>
                <w:szCs w:val="18"/>
              </w:rPr>
            </w:pPr>
            <w:r w:rsidRPr="002666D3">
              <w:rPr>
                <w:b/>
                <w:sz w:val="18"/>
                <w:szCs w:val="18"/>
              </w:rPr>
              <w:t xml:space="preserve"> </w:t>
            </w:r>
          </w:p>
        </w:tc>
      </w:tr>
      <w:tr w:rsidR="00C31C80">
        <w:tc>
          <w:tcPr>
            <w:tcW w:w="1339" w:type="dxa"/>
            <w:tcMar>
              <w:top w:w="100" w:type="dxa"/>
              <w:left w:w="100" w:type="dxa"/>
              <w:bottom w:w="100" w:type="dxa"/>
              <w:right w:w="100" w:type="dxa"/>
            </w:tcMar>
          </w:tcPr>
          <w:p w:rsidR="00C31C80" w:rsidRPr="002666D3" w:rsidRDefault="0086385B">
            <w:pPr>
              <w:widowControl w:val="0"/>
              <w:ind w:left="-339"/>
              <w:jc w:val="center"/>
              <w:rPr>
                <w:sz w:val="18"/>
                <w:szCs w:val="18"/>
              </w:rPr>
            </w:pPr>
            <w:r w:rsidRPr="002666D3">
              <w:rPr>
                <w:b/>
                <w:sz w:val="18"/>
                <w:szCs w:val="18"/>
              </w:rPr>
              <w:t xml:space="preserve"> </w:t>
            </w:r>
          </w:p>
        </w:tc>
        <w:tc>
          <w:tcPr>
            <w:tcW w:w="1123" w:type="dxa"/>
            <w:tcMar>
              <w:top w:w="100" w:type="dxa"/>
              <w:left w:w="100" w:type="dxa"/>
              <w:bottom w:w="100" w:type="dxa"/>
              <w:right w:w="100" w:type="dxa"/>
            </w:tcMar>
          </w:tcPr>
          <w:p w:rsidR="00C31C80" w:rsidRPr="002666D3" w:rsidRDefault="0086385B">
            <w:pPr>
              <w:widowControl w:val="0"/>
              <w:ind w:left="-339"/>
              <w:jc w:val="center"/>
              <w:rPr>
                <w:sz w:val="18"/>
                <w:szCs w:val="18"/>
              </w:rPr>
            </w:pPr>
            <w:r w:rsidRPr="002666D3">
              <w:rPr>
                <w:b/>
                <w:sz w:val="18"/>
                <w:szCs w:val="18"/>
              </w:rPr>
              <w:t xml:space="preserve"> </w:t>
            </w:r>
          </w:p>
        </w:tc>
        <w:tc>
          <w:tcPr>
            <w:tcW w:w="485" w:type="dxa"/>
            <w:tcMar>
              <w:top w:w="100" w:type="dxa"/>
              <w:left w:w="100" w:type="dxa"/>
              <w:bottom w:w="100" w:type="dxa"/>
              <w:right w:w="100" w:type="dxa"/>
            </w:tcMar>
          </w:tcPr>
          <w:p w:rsidR="00C31C80" w:rsidRPr="002666D3" w:rsidRDefault="0086385B">
            <w:pPr>
              <w:widowControl w:val="0"/>
              <w:ind w:left="-339"/>
              <w:jc w:val="center"/>
              <w:rPr>
                <w:sz w:val="18"/>
                <w:szCs w:val="18"/>
              </w:rPr>
            </w:pPr>
            <w:r w:rsidRPr="002666D3">
              <w:rPr>
                <w:b/>
                <w:sz w:val="18"/>
                <w:szCs w:val="18"/>
              </w:rPr>
              <w:t xml:space="preserve"> </w:t>
            </w:r>
          </w:p>
        </w:tc>
        <w:tc>
          <w:tcPr>
            <w:tcW w:w="509" w:type="dxa"/>
            <w:tcMar>
              <w:top w:w="100" w:type="dxa"/>
              <w:left w:w="100" w:type="dxa"/>
              <w:bottom w:w="100" w:type="dxa"/>
              <w:right w:w="100" w:type="dxa"/>
            </w:tcMar>
          </w:tcPr>
          <w:p w:rsidR="00C31C80" w:rsidRPr="002666D3" w:rsidRDefault="0086385B">
            <w:pPr>
              <w:widowControl w:val="0"/>
              <w:ind w:left="-339"/>
              <w:jc w:val="center"/>
              <w:rPr>
                <w:sz w:val="18"/>
                <w:szCs w:val="18"/>
              </w:rPr>
            </w:pPr>
            <w:r w:rsidRPr="002666D3">
              <w:rPr>
                <w:b/>
                <w:sz w:val="18"/>
                <w:szCs w:val="18"/>
              </w:rPr>
              <w:t xml:space="preserve"> </w:t>
            </w:r>
          </w:p>
        </w:tc>
        <w:tc>
          <w:tcPr>
            <w:tcW w:w="521" w:type="dxa"/>
            <w:tcMar>
              <w:top w:w="100" w:type="dxa"/>
              <w:left w:w="100" w:type="dxa"/>
              <w:bottom w:w="100" w:type="dxa"/>
              <w:right w:w="100" w:type="dxa"/>
            </w:tcMar>
          </w:tcPr>
          <w:p w:rsidR="00C31C80" w:rsidRPr="002666D3" w:rsidRDefault="0086385B">
            <w:pPr>
              <w:widowControl w:val="0"/>
              <w:ind w:left="-339"/>
              <w:jc w:val="center"/>
              <w:rPr>
                <w:sz w:val="18"/>
                <w:szCs w:val="18"/>
              </w:rPr>
            </w:pPr>
            <w:r w:rsidRPr="002666D3">
              <w:rPr>
                <w:b/>
                <w:sz w:val="18"/>
                <w:szCs w:val="18"/>
              </w:rPr>
              <w:t xml:space="preserve"> </w:t>
            </w:r>
          </w:p>
        </w:tc>
        <w:tc>
          <w:tcPr>
            <w:tcW w:w="521" w:type="dxa"/>
            <w:tcMar>
              <w:top w:w="100" w:type="dxa"/>
              <w:left w:w="100" w:type="dxa"/>
              <w:bottom w:w="100" w:type="dxa"/>
              <w:right w:w="100" w:type="dxa"/>
            </w:tcMar>
          </w:tcPr>
          <w:p w:rsidR="00C31C80" w:rsidRPr="002666D3" w:rsidRDefault="0086385B">
            <w:pPr>
              <w:widowControl w:val="0"/>
              <w:ind w:left="-339"/>
              <w:jc w:val="center"/>
              <w:rPr>
                <w:sz w:val="18"/>
                <w:szCs w:val="18"/>
              </w:rPr>
            </w:pPr>
            <w:r w:rsidRPr="002666D3">
              <w:rPr>
                <w:b/>
                <w:sz w:val="18"/>
                <w:szCs w:val="18"/>
              </w:rPr>
              <w:t xml:space="preserve"> </w:t>
            </w:r>
          </w:p>
        </w:tc>
        <w:tc>
          <w:tcPr>
            <w:tcW w:w="521" w:type="dxa"/>
            <w:tcMar>
              <w:top w:w="100" w:type="dxa"/>
              <w:left w:w="100" w:type="dxa"/>
              <w:bottom w:w="100" w:type="dxa"/>
              <w:right w:w="100" w:type="dxa"/>
            </w:tcMar>
          </w:tcPr>
          <w:p w:rsidR="00C31C80" w:rsidRPr="002666D3" w:rsidRDefault="0086385B">
            <w:pPr>
              <w:widowControl w:val="0"/>
              <w:ind w:left="-339"/>
              <w:jc w:val="center"/>
              <w:rPr>
                <w:sz w:val="18"/>
                <w:szCs w:val="18"/>
              </w:rPr>
            </w:pPr>
            <w:r w:rsidRPr="002666D3">
              <w:rPr>
                <w:b/>
                <w:sz w:val="18"/>
                <w:szCs w:val="18"/>
              </w:rPr>
              <w:t xml:space="preserve"> </w:t>
            </w:r>
          </w:p>
        </w:tc>
        <w:tc>
          <w:tcPr>
            <w:tcW w:w="521" w:type="dxa"/>
            <w:tcMar>
              <w:top w:w="100" w:type="dxa"/>
              <w:left w:w="100" w:type="dxa"/>
              <w:bottom w:w="100" w:type="dxa"/>
              <w:right w:w="100" w:type="dxa"/>
            </w:tcMar>
          </w:tcPr>
          <w:p w:rsidR="00C31C80" w:rsidRPr="002666D3" w:rsidRDefault="0086385B">
            <w:pPr>
              <w:widowControl w:val="0"/>
              <w:ind w:left="-339"/>
              <w:jc w:val="center"/>
              <w:rPr>
                <w:sz w:val="18"/>
                <w:szCs w:val="18"/>
              </w:rPr>
            </w:pPr>
            <w:r w:rsidRPr="002666D3">
              <w:rPr>
                <w:b/>
                <w:sz w:val="18"/>
                <w:szCs w:val="18"/>
              </w:rPr>
              <w:t xml:space="preserve"> </w:t>
            </w:r>
          </w:p>
        </w:tc>
        <w:tc>
          <w:tcPr>
            <w:tcW w:w="521" w:type="dxa"/>
            <w:tcMar>
              <w:top w:w="100" w:type="dxa"/>
              <w:left w:w="100" w:type="dxa"/>
              <w:bottom w:w="100" w:type="dxa"/>
              <w:right w:w="100" w:type="dxa"/>
            </w:tcMar>
          </w:tcPr>
          <w:p w:rsidR="00C31C80" w:rsidRPr="002666D3" w:rsidRDefault="0086385B">
            <w:pPr>
              <w:widowControl w:val="0"/>
              <w:ind w:left="-339"/>
              <w:jc w:val="center"/>
              <w:rPr>
                <w:sz w:val="18"/>
                <w:szCs w:val="18"/>
              </w:rPr>
            </w:pPr>
            <w:r w:rsidRPr="002666D3">
              <w:rPr>
                <w:b/>
                <w:sz w:val="18"/>
                <w:szCs w:val="18"/>
              </w:rPr>
              <w:t xml:space="preserve"> </w:t>
            </w:r>
          </w:p>
        </w:tc>
        <w:tc>
          <w:tcPr>
            <w:tcW w:w="521" w:type="dxa"/>
            <w:tcMar>
              <w:top w:w="100" w:type="dxa"/>
              <w:left w:w="100" w:type="dxa"/>
              <w:bottom w:w="100" w:type="dxa"/>
              <w:right w:w="100" w:type="dxa"/>
            </w:tcMar>
          </w:tcPr>
          <w:p w:rsidR="00C31C80" w:rsidRPr="002666D3" w:rsidRDefault="0086385B">
            <w:pPr>
              <w:widowControl w:val="0"/>
              <w:ind w:left="-339"/>
              <w:jc w:val="center"/>
              <w:rPr>
                <w:sz w:val="18"/>
                <w:szCs w:val="18"/>
              </w:rPr>
            </w:pPr>
            <w:r w:rsidRPr="002666D3">
              <w:rPr>
                <w:b/>
                <w:sz w:val="18"/>
                <w:szCs w:val="18"/>
              </w:rPr>
              <w:t xml:space="preserve"> </w:t>
            </w:r>
          </w:p>
        </w:tc>
        <w:tc>
          <w:tcPr>
            <w:tcW w:w="521" w:type="dxa"/>
            <w:tcMar>
              <w:top w:w="100" w:type="dxa"/>
              <w:left w:w="100" w:type="dxa"/>
              <w:bottom w:w="100" w:type="dxa"/>
              <w:right w:w="100" w:type="dxa"/>
            </w:tcMar>
          </w:tcPr>
          <w:p w:rsidR="00C31C80" w:rsidRPr="002666D3" w:rsidRDefault="0086385B">
            <w:pPr>
              <w:widowControl w:val="0"/>
              <w:ind w:left="-339"/>
              <w:jc w:val="center"/>
              <w:rPr>
                <w:sz w:val="18"/>
                <w:szCs w:val="18"/>
              </w:rPr>
            </w:pPr>
            <w:r w:rsidRPr="002666D3">
              <w:rPr>
                <w:b/>
                <w:sz w:val="18"/>
                <w:szCs w:val="18"/>
              </w:rPr>
              <w:t xml:space="preserve"> </w:t>
            </w:r>
          </w:p>
        </w:tc>
        <w:tc>
          <w:tcPr>
            <w:tcW w:w="569" w:type="dxa"/>
            <w:tcMar>
              <w:top w:w="100" w:type="dxa"/>
              <w:left w:w="100" w:type="dxa"/>
              <w:bottom w:w="100" w:type="dxa"/>
              <w:right w:w="100" w:type="dxa"/>
            </w:tcMar>
          </w:tcPr>
          <w:p w:rsidR="00C31C80" w:rsidRPr="002666D3" w:rsidRDefault="0086385B">
            <w:pPr>
              <w:widowControl w:val="0"/>
              <w:ind w:left="-339"/>
              <w:jc w:val="center"/>
              <w:rPr>
                <w:sz w:val="18"/>
                <w:szCs w:val="18"/>
              </w:rPr>
            </w:pPr>
            <w:r w:rsidRPr="002666D3">
              <w:rPr>
                <w:b/>
                <w:sz w:val="18"/>
                <w:szCs w:val="18"/>
              </w:rPr>
              <w:t xml:space="preserve"> </w:t>
            </w:r>
          </w:p>
        </w:tc>
        <w:tc>
          <w:tcPr>
            <w:tcW w:w="545" w:type="dxa"/>
            <w:tcMar>
              <w:top w:w="100" w:type="dxa"/>
              <w:left w:w="100" w:type="dxa"/>
              <w:bottom w:w="100" w:type="dxa"/>
              <w:right w:w="100" w:type="dxa"/>
            </w:tcMar>
          </w:tcPr>
          <w:p w:rsidR="00C31C80" w:rsidRPr="002666D3" w:rsidRDefault="0086385B">
            <w:pPr>
              <w:widowControl w:val="0"/>
              <w:ind w:left="-339"/>
              <w:jc w:val="center"/>
              <w:rPr>
                <w:sz w:val="18"/>
                <w:szCs w:val="18"/>
              </w:rPr>
            </w:pPr>
            <w:r w:rsidRPr="002666D3">
              <w:rPr>
                <w:b/>
                <w:sz w:val="18"/>
                <w:szCs w:val="18"/>
              </w:rPr>
              <w:t xml:space="preserve"> </w:t>
            </w:r>
          </w:p>
        </w:tc>
        <w:tc>
          <w:tcPr>
            <w:tcW w:w="569" w:type="dxa"/>
            <w:tcMar>
              <w:top w:w="100" w:type="dxa"/>
              <w:left w:w="100" w:type="dxa"/>
              <w:bottom w:w="100" w:type="dxa"/>
              <w:right w:w="100" w:type="dxa"/>
            </w:tcMar>
          </w:tcPr>
          <w:p w:rsidR="00C31C80" w:rsidRPr="002666D3" w:rsidRDefault="0086385B">
            <w:pPr>
              <w:widowControl w:val="0"/>
              <w:ind w:left="-339"/>
              <w:jc w:val="center"/>
              <w:rPr>
                <w:sz w:val="18"/>
                <w:szCs w:val="18"/>
              </w:rPr>
            </w:pPr>
            <w:r w:rsidRPr="002666D3">
              <w:rPr>
                <w:b/>
                <w:sz w:val="18"/>
                <w:szCs w:val="18"/>
              </w:rPr>
              <w:t xml:space="preserve"> </w:t>
            </w:r>
          </w:p>
        </w:tc>
        <w:tc>
          <w:tcPr>
            <w:tcW w:w="569" w:type="dxa"/>
            <w:tcMar>
              <w:top w:w="100" w:type="dxa"/>
              <w:left w:w="100" w:type="dxa"/>
              <w:bottom w:w="100" w:type="dxa"/>
              <w:right w:w="100" w:type="dxa"/>
            </w:tcMar>
          </w:tcPr>
          <w:p w:rsidR="00C31C80" w:rsidRPr="002666D3" w:rsidRDefault="0086385B">
            <w:pPr>
              <w:widowControl w:val="0"/>
              <w:ind w:left="-339"/>
              <w:jc w:val="center"/>
              <w:rPr>
                <w:sz w:val="18"/>
                <w:szCs w:val="18"/>
              </w:rPr>
            </w:pPr>
            <w:r w:rsidRPr="002666D3">
              <w:rPr>
                <w:b/>
                <w:sz w:val="18"/>
                <w:szCs w:val="18"/>
              </w:rPr>
              <w:t xml:space="preserve"> </w:t>
            </w:r>
          </w:p>
        </w:tc>
      </w:tr>
    </w:tbl>
    <w:p w:rsidR="00C31C80" w:rsidRDefault="00C31C80">
      <w:pPr>
        <w:widowControl w:val="0"/>
      </w:pPr>
    </w:p>
    <w:p w:rsidR="00C31C80" w:rsidRDefault="0086385B">
      <w:pPr>
        <w:widowControl w:val="0"/>
      </w:pPr>
      <w:r>
        <w:rPr>
          <w:b/>
          <w:sz w:val="24"/>
        </w:rPr>
        <w:t>Dictations:</w:t>
      </w:r>
    </w:p>
    <w:p w:rsidR="002666D3" w:rsidRDefault="0086385B">
      <w:pPr>
        <w:widowControl w:val="0"/>
        <w:rPr>
          <w:color w:val="FF0000"/>
        </w:rPr>
      </w:pPr>
      <w:r>
        <w:t xml:space="preserve">-Teacher reads a sentence and students act as secretaries to write down </w:t>
      </w:r>
    </w:p>
    <w:p w:rsidR="00C31C80" w:rsidRDefault="0086385B">
      <w:pPr>
        <w:widowControl w:val="0"/>
      </w:pPr>
      <w:r>
        <w:t xml:space="preserve">-Partner A describes a painting as Partner B draws it </w:t>
      </w:r>
    </w:p>
    <w:p w:rsidR="00C31C80" w:rsidRDefault="0086385B">
      <w:pPr>
        <w:widowControl w:val="0"/>
      </w:pPr>
      <w:r>
        <w:t>-Partner A describes a painting as Partner B write ideas.  Afterwards, they must choose which painting was described from a “bank” of options.</w:t>
      </w:r>
    </w:p>
    <w:p w:rsidR="00C31C80" w:rsidRDefault="0086385B">
      <w:pPr>
        <w:widowControl w:val="0"/>
      </w:pPr>
      <w:r>
        <w:t>-Partner A reads a paragraph and Partner B writes it down</w:t>
      </w:r>
    </w:p>
    <w:p w:rsidR="00C31C80" w:rsidRDefault="0086385B">
      <w:pPr>
        <w:widowControl w:val="0"/>
      </w:pPr>
      <w:r>
        <w:t>-Partner A reads their sentences to Partner B who writes them down.  Switch roles.  When all sentences are copied, determine the correct order (directions for a recipe, story, etc.)</w:t>
      </w:r>
    </w:p>
    <w:p w:rsidR="00C31C80" w:rsidRDefault="0086385B">
      <w:pPr>
        <w:widowControl w:val="0"/>
      </w:pPr>
      <w:r>
        <w:t xml:space="preserve">-Teacher posts different dictations / sentences around room or in hallway.  </w:t>
      </w:r>
    </w:p>
    <w:p w:rsidR="00C31C80" w:rsidRDefault="0086385B">
      <w:pPr>
        <w:widowControl w:val="0"/>
        <w:ind w:firstLine="720"/>
      </w:pPr>
      <w:r>
        <w:t xml:space="preserve">-Partner </w:t>
      </w:r>
      <w:proofErr w:type="gramStart"/>
      <w:r>
        <w:t>A</w:t>
      </w:r>
      <w:proofErr w:type="gramEnd"/>
      <w:r>
        <w:t xml:space="preserve"> goes to one, memorizes it and returns to dictate to Partner B.  </w:t>
      </w:r>
    </w:p>
    <w:p w:rsidR="00C31C80" w:rsidRDefault="0086385B">
      <w:pPr>
        <w:widowControl w:val="0"/>
        <w:ind w:firstLine="720"/>
      </w:pPr>
      <w:r>
        <w:t>-Repeat for a total of 3 sentences</w:t>
      </w:r>
    </w:p>
    <w:p w:rsidR="00C31C80" w:rsidRDefault="0086385B">
      <w:pPr>
        <w:widowControl w:val="0"/>
        <w:ind w:firstLine="720"/>
      </w:pPr>
      <w:r>
        <w:t>-Switch responsibilities:</w:t>
      </w:r>
    </w:p>
    <w:p w:rsidR="00C31C80" w:rsidRDefault="0086385B">
      <w:pPr>
        <w:widowControl w:val="0"/>
        <w:ind w:firstLine="720"/>
      </w:pPr>
      <w:r>
        <w:t xml:space="preserve">-Partner B goes to </w:t>
      </w:r>
      <w:proofErr w:type="gramStart"/>
      <w:r>
        <w:t>one(</w:t>
      </w:r>
      <w:proofErr w:type="gramEnd"/>
      <w:r>
        <w:t xml:space="preserve">not repeating any done), memorizes it and dictate to Partner A.  </w:t>
      </w:r>
    </w:p>
    <w:p w:rsidR="00C31C80" w:rsidRDefault="0086385B">
      <w:pPr>
        <w:widowControl w:val="0"/>
        <w:ind w:firstLine="720"/>
      </w:pPr>
      <w:r>
        <w:t>-Repeat for a total of 3 sentences.</w:t>
      </w:r>
    </w:p>
    <w:p w:rsidR="00C31C80" w:rsidRDefault="0086385B">
      <w:pPr>
        <w:widowControl w:val="0"/>
        <w:ind w:firstLine="720"/>
      </w:pPr>
      <w:r>
        <w:t>-Dictate missing sentences so both papers have a total of 6 sentences.</w:t>
      </w:r>
    </w:p>
    <w:p w:rsidR="00C31C80" w:rsidRDefault="0086385B">
      <w:pPr>
        <w:widowControl w:val="0"/>
        <w:ind w:firstLine="720"/>
      </w:pPr>
      <w:r>
        <w:t>-Extension:  decide which sentence is false, decide correct order, etc.</w:t>
      </w:r>
    </w:p>
    <w:p w:rsidR="00C31C80" w:rsidRDefault="0086385B">
      <w:pPr>
        <w:widowControl w:val="0"/>
      </w:pPr>
      <w:r>
        <w:rPr>
          <w:b/>
          <w:sz w:val="24"/>
        </w:rPr>
        <w:lastRenderedPageBreak/>
        <w:t>3-Step Interview:</w:t>
      </w:r>
    </w:p>
    <w:p w:rsidR="00C31C80" w:rsidRDefault="0086385B">
      <w:pPr>
        <w:widowControl w:val="0"/>
      </w:pPr>
      <w:r>
        <w:t>-Create roles for Student A, B, C, &amp; D. Create cards for each student with questions. Students A and B take turns interviewing each other while students C and D interview each other. Afterwards, pairs join together and introduce their partners to the other set.</w:t>
      </w:r>
    </w:p>
    <w:p w:rsidR="00C31C80" w:rsidRDefault="00C31C80">
      <w:pPr>
        <w:widowControl w:val="0"/>
      </w:pPr>
    </w:p>
    <w:p w:rsidR="00C31C80" w:rsidRDefault="0086385B">
      <w:pPr>
        <w:widowControl w:val="0"/>
      </w:pPr>
      <w:r>
        <w:rPr>
          <w:b/>
          <w:sz w:val="24"/>
        </w:rPr>
        <w:t>Mini-</w:t>
      </w:r>
      <w:proofErr w:type="spellStart"/>
      <w:r>
        <w:rPr>
          <w:b/>
          <w:sz w:val="24"/>
        </w:rPr>
        <w:t>Profes</w:t>
      </w:r>
      <w:proofErr w:type="spellEnd"/>
    </w:p>
    <w:p w:rsidR="00C31C80" w:rsidRDefault="0086385B">
      <w:pPr>
        <w:widowControl w:val="0"/>
      </w:pPr>
      <w:r>
        <w:t>-Groups get an envelope with question cards. (I’ve given 6 per group)</w:t>
      </w:r>
    </w:p>
    <w:p w:rsidR="00C31C80" w:rsidRDefault="0086385B">
      <w:pPr>
        <w:widowControl w:val="0"/>
      </w:pPr>
      <w:r>
        <w:t>-Students distribute cards and decide who will be the “teacher” first.</w:t>
      </w:r>
    </w:p>
    <w:p w:rsidR="00C31C80" w:rsidRDefault="0086385B">
      <w:pPr>
        <w:widowControl w:val="0"/>
      </w:pPr>
      <w:r>
        <w:t>-The “teacher” poses their first question and as their students respond with appropriate ideas, the “teacher” awards stickers.  Continue with the rest of the questions on their card (I provide 4 questions per card).</w:t>
      </w:r>
    </w:p>
    <w:p w:rsidR="00C31C80" w:rsidRDefault="0086385B">
      <w:pPr>
        <w:widowControl w:val="0"/>
      </w:pPr>
      <w:r>
        <w:t>-A new “teacher” starts.</w:t>
      </w:r>
    </w:p>
    <w:p w:rsidR="00C31C80" w:rsidRDefault="0086385B">
      <w:pPr>
        <w:widowControl w:val="0"/>
      </w:pPr>
      <w:r>
        <w:t xml:space="preserve">-Expectation is that everyone has 8 stickers minimally. </w:t>
      </w:r>
    </w:p>
    <w:p w:rsidR="00C31C80" w:rsidRDefault="00C31C80">
      <w:pPr>
        <w:widowControl w:val="0"/>
      </w:pPr>
    </w:p>
    <w:p w:rsidR="00C31C80" w:rsidRDefault="0086385B">
      <w:pPr>
        <w:widowControl w:val="0"/>
      </w:pPr>
      <w:r>
        <w:rPr>
          <w:b/>
          <w:sz w:val="24"/>
        </w:rPr>
        <w:t>Give one to get one (upper levels)</w:t>
      </w:r>
    </w:p>
    <w:p w:rsidR="00C31C80" w:rsidRDefault="002666D3">
      <w:pPr>
        <w:widowControl w:val="0"/>
        <w:jc w:val="center"/>
      </w:pPr>
      <w:r>
        <w:rPr>
          <w:noProof/>
        </w:rPr>
        <mc:AlternateContent>
          <mc:Choice Requires="wps">
            <w:drawing>
              <wp:anchor distT="0" distB="0" distL="114300" distR="114300" simplePos="0" relativeHeight="251661312" behindDoc="0" locked="0" layoutInCell="1" allowOverlap="1" wp14:anchorId="2F038800" wp14:editId="35852C30">
                <wp:simplePos x="0" y="0"/>
                <wp:positionH relativeFrom="column">
                  <wp:posOffset>0</wp:posOffset>
                </wp:positionH>
                <wp:positionV relativeFrom="paragraph">
                  <wp:posOffset>0</wp:posOffset>
                </wp:positionV>
                <wp:extent cx="1828800" cy="1828800"/>
                <wp:effectExtent l="2858" t="0" r="952" b="0"/>
                <wp:wrapNone/>
                <wp:docPr id="3" name="Text Box 3"/>
                <wp:cNvGraphicFramePr/>
                <a:graphic xmlns:a="http://schemas.openxmlformats.org/drawingml/2006/main">
                  <a:graphicData uri="http://schemas.microsoft.com/office/word/2010/wordprocessingShape">
                    <wps:wsp>
                      <wps:cNvSpPr txBox="1"/>
                      <wps:spPr>
                        <a:xfrm rot="16200000">
                          <a:off x="0" y="0"/>
                          <a:ext cx="1828800" cy="1828800"/>
                        </a:xfrm>
                        <a:prstGeom prst="rect">
                          <a:avLst/>
                        </a:prstGeom>
                        <a:noFill/>
                        <a:ln>
                          <a:noFill/>
                        </a:ln>
                        <a:effectLst/>
                      </wps:spPr>
                      <wps:txbx>
                        <w:txbxContent>
                          <w:p w:rsidR="00E92A46" w:rsidRPr="002666D3" w:rsidRDefault="00E92A46" w:rsidP="002666D3">
                            <w:pPr>
                              <w:widowControl w:val="0"/>
                              <w:jc w:val="center"/>
                              <w:rPr>
                                <w:b/>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roofErr w:type="spellStart"/>
                            <w:r>
                              <w:rPr>
                                <w:b/>
                                <w:sz w:val="24"/>
                              </w:rPr>
                              <w:t>Familia</w:t>
                            </w:r>
                            <w:proofErr w:type="spellEnd"/>
                            <w:r>
                              <w:rPr>
                                <w:b/>
                                <w:sz w:val="24"/>
                              </w:rPr>
                              <w:t xml:space="preserve"> </w:t>
                            </w:r>
                            <w:proofErr w:type="spellStart"/>
                            <w:r>
                              <w:rPr>
                                <w:b/>
                                <w:sz w:val="24"/>
                              </w:rPr>
                              <w:t>Moderna</w:t>
                            </w:r>
                            <w:proofErr w:type="spellEnd"/>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0;margin-top:0;width:2in;height:2in;rotation:-90;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" filled="f" stroked="f">
                <v:fill o:detectmouseclick="t"/>
                <v:textbox style="mso-fit-shape-to-text:t">
                  <w:txbxContent>
                    <w:p w:rsidR="00E92A46" w:rsidRPr="002666D3" w:rsidRDefault="00E92A46" w:rsidP="002666D3">
                      <w:pPr>
                        <w:widowControl w:val="0"/>
                        <w:jc w:val="center"/>
                        <w:rPr>
                          <w:b/>
                          <w:sz w:val="72"/>
                          <w:szCs w:val="72"/>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proofErr w:type="spellStart"/>
                      <w:r>
                        <w:rPr>
                          <w:b/>
                          <w:sz w:val="24"/>
                        </w:rPr>
                        <w:t>Familia</w:t>
                      </w:r>
                      <w:proofErr w:type="spellEnd"/>
                      <w:r>
                        <w:rPr>
                          <w:b/>
                          <w:sz w:val="24"/>
                        </w:rPr>
                        <w:t xml:space="preserve"> </w:t>
                      </w:r>
                      <w:proofErr w:type="spellStart"/>
                      <w:r>
                        <w:rPr>
                          <w:b/>
                          <w:sz w:val="24"/>
                        </w:rPr>
                        <w:t>Moderna</w:t>
                      </w:r>
                      <w:proofErr w:type="spellEnd"/>
                    </w:p>
                  </w:txbxContent>
                </v:textbox>
              </v:shape>
            </w:pict>
          </mc:Fallback>
        </mc:AlternateContent>
      </w:r>
    </w:p>
    <w:tbl>
      <w:tblPr>
        <w:tblW w:w="9360" w:type="dxa"/>
        <w:tblInd w:w="825" w:type="dxa"/>
        <w:tblBorders>
          <w:top w:val="single" w:sz="16" w:space="0" w:color="000000"/>
          <w:left w:val="single" w:sz="16" w:space="0" w:color="000000"/>
          <w:bottom w:val="single" w:sz="16" w:space="0" w:color="000000"/>
          <w:right w:val="single" w:sz="16" w:space="0" w:color="000000"/>
          <w:insideH w:val="single" w:sz="16" w:space="0" w:color="000000"/>
          <w:insideV w:val="single" w:sz="16" w:space="0" w:color="000000"/>
        </w:tblBorders>
        <w:tblLayout w:type="fixed"/>
        <w:tblCellMar>
          <w:left w:w="10" w:type="dxa"/>
          <w:right w:w="10" w:type="dxa"/>
        </w:tblCellMar>
        <w:tblLook w:val="0000" w:firstRow="0" w:lastRow="0" w:firstColumn="0" w:lastColumn="0" w:noHBand="0" w:noVBand="0"/>
      </w:tblPr>
      <w:tblGrid>
        <w:gridCol w:w="3116"/>
        <w:gridCol w:w="3115"/>
        <w:gridCol w:w="3129"/>
      </w:tblGrid>
      <w:tr w:rsidR="00C31C80" w:rsidRPr="002666D3" w:rsidTr="002666D3">
        <w:trPr>
          <w:trHeight w:val="238"/>
        </w:trPr>
        <w:tc>
          <w:tcPr>
            <w:tcW w:w="3116" w:type="dxa"/>
            <w:tcMar>
              <w:top w:w="100" w:type="dxa"/>
              <w:left w:w="100" w:type="dxa"/>
              <w:bottom w:w="100" w:type="dxa"/>
              <w:right w:w="100" w:type="dxa"/>
            </w:tcMar>
          </w:tcPr>
          <w:p w:rsidR="00C31C80" w:rsidRPr="002666D3" w:rsidRDefault="0086385B">
            <w:pPr>
              <w:widowControl w:val="0"/>
              <w:rPr>
                <w:sz w:val="20"/>
                <w:szCs w:val="20"/>
              </w:rPr>
            </w:pPr>
            <w:r w:rsidRPr="002666D3">
              <w:rPr>
                <w:sz w:val="20"/>
                <w:szCs w:val="20"/>
              </w:rPr>
              <w:t>1</w:t>
            </w:r>
          </w:p>
        </w:tc>
        <w:tc>
          <w:tcPr>
            <w:tcW w:w="3115" w:type="dxa"/>
            <w:tcMar>
              <w:top w:w="100" w:type="dxa"/>
              <w:left w:w="100" w:type="dxa"/>
              <w:bottom w:w="100" w:type="dxa"/>
              <w:right w:w="100" w:type="dxa"/>
            </w:tcMar>
          </w:tcPr>
          <w:p w:rsidR="00C31C80" w:rsidRPr="002666D3" w:rsidRDefault="0086385B">
            <w:pPr>
              <w:widowControl w:val="0"/>
              <w:rPr>
                <w:sz w:val="20"/>
                <w:szCs w:val="20"/>
              </w:rPr>
            </w:pPr>
            <w:r w:rsidRPr="002666D3">
              <w:rPr>
                <w:sz w:val="20"/>
                <w:szCs w:val="20"/>
              </w:rPr>
              <w:t>2</w:t>
            </w:r>
          </w:p>
        </w:tc>
        <w:tc>
          <w:tcPr>
            <w:tcW w:w="3129" w:type="dxa"/>
            <w:tcMar>
              <w:top w:w="100" w:type="dxa"/>
              <w:left w:w="100" w:type="dxa"/>
              <w:bottom w:w="100" w:type="dxa"/>
              <w:right w:w="100" w:type="dxa"/>
            </w:tcMar>
          </w:tcPr>
          <w:p w:rsidR="00C31C80" w:rsidRPr="002666D3" w:rsidRDefault="0086385B">
            <w:pPr>
              <w:widowControl w:val="0"/>
              <w:rPr>
                <w:sz w:val="20"/>
                <w:szCs w:val="20"/>
              </w:rPr>
            </w:pPr>
            <w:r w:rsidRPr="002666D3">
              <w:rPr>
                <w:sz w:val="20"/>
                <w:szCs w:val="20"/>
              </w:rPr>
              <w:t>3</w:t>
            </w:r>
          </w:p>
        </w:tc>
      </w:tr>
      <w:tr w:rsidR="00C31C80" w:rsidRPr="002666D3" w:rsidTr="002666D3">
        <w:trPr>
          <w:trHeight w:val="265"/>
        </w:trPr>
        <w:tc>
          <w:tcPr>
            <w:tcW w:w="3116" w:type="dxa"/>
            <w:tcMar>
              <w:top w:w="100" w:type="dxa"/>
              <w:left w:w="100" w:type="dxa"/>
              <w:bottom w:w="100" w:type="dxa"/>
              <w:right w:w="100" w:type="dxa"/>
            </w:tcMar>
          </w:tcPr>
          <w:p w:rsidR="00C31C80" w:rsidRPr="002666D3" w:rsidRDefault="00C31C80">
            <w:pPr>
              <w:widowControl w:val="0"/>
              <w:rPr>
                <w:sz w:val="20"/>
                <w:szCs w:val="20"/>
              </w:rPr>
            </w:pPr>
          </w:p>
        </w:tc>
        <w:tc>
          <w:tcPr>
            <w:tcW w:w="3115" w:type="dxa"/>
            <w:tcMar>
              <w:top w:w="100" w:type="dxa"/>
              <w:left w:w="100" w:type="dxa"/>
              <w:bottom w:w="100" w:type="dxa"/>
              <w:right w:w="100" w:type="dxa"/>
            </w:tcMar>
          </w:tcPr>
          <w:p w:rsidR="00C31C80" w:rsidRPr="002666D3" w:rsidRDefault="00C31C80">
            <w:pPr>
              <w:widowControl w:val="0"/>
              <w:rPr>
                <w:sz w:val="20"/>
                <w:szCs w:val="20"/>
              </w:rPr>
            </w:pPr>
          </w:p>
        </w:tc>
        <w:tc>
          <w:tcPr>
            <w:tcW w:w="3129" w:type="dxa"/>
            <w:tcMar>
              <w:top w:w="100" w:type="dxa"/>
              <w:left w:w="100" w:type="dxa"/>
              <w:bottom w:w="100" w:type="dxa"/>
              <w:right w:w="100" w:type="dxa"/>
            </w:tcMar>
          </w:tcPr>
          <w:p w:rsidR="00C31C80" w:rsidRPr="002666D3" w:rsidRDefault="00C31C80">
            <w:pPr>
              <w:widowControl w:val="0"/>
              <w:rPr>
                <w:sz w:val="20"/>
                <w:szCs w:val="20"/>
              </w:rPr>
            </w:pPr>
          </w:p>
        </w:tc>
      </w:tr>
      <w:tr w:rsidR="00C31C80" w:rsidRPr="002666D3" w:rsidTr="002666D3">
        <w:tc>
          <w:tcPr>
            <w:tcW w:w="3116" w:type="dxa"/>
            <w:tcMar>
              <w:top w:w="100" w:type="dxa"/>
              <w:left w:w="100" w:type="dxa"/>
              <w:bottom w:w="100" w:type="dxa"/>
              <w:right w:w="100" w:type="dxa"/>
            </w:tcMar>
          </w:tcPr>
          <w:p w:rsidR="00C31C80" w:rsidRPr="002666D3" w:rsidRDefault="00C31C80">
            <w:pPr>
              <w:widowControl w:val="0"/>
              <w:rPr>
                <w:sz w:val="20"/>
                <w:szCs w:val="20"/>
              </w:rPr>
            </w:pPr>
          </w:p>
        </w:tc>
        <w:tc>
          <w:tcPr>
            <w:tcW w:w="3115" w:type="dxa"/>
            <w:tcMar>
              <w:top w:w="100" w:type="dxa"/>
              <w:left w:w="100" w:type="dxa"/>
              <w:bottom w:w="100" w:type="dxa"/>
              <w:right w:w="100" w:type="dxa"/>
            </w:tcMar>
          </w:tcPr>
          <w:p w:rsidR="00C31C80" w:rsidRPr="002666D3" w:rsidRDefault="00C31C80">
            <w:pPr>
              <w:widowControl w:val="0"/>
              <w:rPr>
                <w:sz w:val="20"/>
                <w:szCs w:val="20"/>
              </w:rPr>
            </w:pPr>
          </w:p>
        </w:tc>
        <w:tc>
          <w:tcPr>
            <w:tcW w:w="3129" w:type="dxa"/>
            <w:tcMar>
              <w:top w:w="100" w:type="dxa"/>
              <w:left w:w="100" w:type="dxa"/>
              <w:bottom w:w="100" w:type="dxa"/>
              <w:right w:w="100" w:type="dxa"/>
            </w:tcMar>
          </w:tcPr>
          <w:p w:rsidR="00C31C80" w:rsidRPr="002666D3" w:rsidRDefault="00C31C80">
            <w:pPr>
              <w:widowControl w:val="0"/>
              <w:rPr>
                <w:sz w:val="20"/>
                <w:szCs w:val="20"/>
              </w:rPr>
            </w:pPr>
          </w:p>
        </w:tc>
      </w:tr>
    </w:tbl>
    <w:p w:rsidR="00C31C80" w:rsidRDefault="00C31C80">
      <w:pPr>
        <w:widowControl w:val="0"/>
      </w:pPr>
    </w:p>
    <w:p w:rsidR="00C31C80" w:rsidRDefault="0086385B">
      <w:pPr>
        <w:widowControl w:val="0"/>
      </w:pPr>
      <w:r>
        <w:rPr>
          <w:b/>
          <w:sz w:val="24"/>
        </w:rPr>
        <w:t>Talking Chips (upper levels)</w:t>
      </w:r>
    </w:p>
    <w:p w:rsidR="002666D3" w:rsidRDefault="0086385B">
      <w:pPr>
        <w:widowControl w:val="0"/>
        <w:rPr>
          <w:color w:val="333333"/>
          <w:highlight w:val="white"/>
        </w:rPr>
      </w:pPr>
      <w:r>
        <w:rPr>
          <w:color w:val="333333"/>
          <w:highlight w:val="white"/>
        </w:rPr>
        <w:t xml:space="preserve"> -Each student receives one “talking chip.” (</w:t>
      </w:r>
      <w:proofErr w:type="gramStart"/>
      <w:r>
        <w:rPr>
          <w:color w:val="333333"/>
          <w:highlight w:val="white"/>
        </w:rPr>
        <w:t>any</w:t>
      </w:r>
      <w:proofErr w:type="gramEnd"/>
      <w:r>
        <w:rPr>
          <w:color w:val="333333"/>
          <w:highlight w:val="white"/>
        </w:rPr>
        <w:t xml:space="preserve"> kind of token, paperclip, slip of paper, etc). </w:t>
      </w:r>
    </w:p>
    <w:p w:rsidR="00C31C80" w:rsidRDefault="0086385B">
      <w:pPr>
        <w:widowControl w:val="0"/>
      </w:pPr>
      <w:r>
        <w:rPr>
          <w:color w:val="333333"/>
          <w:highlight w:val="white"/>
        </w:rPr>
        <w:t>-The teacher provides a prompt or topic (Where would you travel if you had time and money?)</w:t>
      </w:r>
    </w:p>
    <w:p w:rsidR="00C31C80" w:rsidRDefault="0086385B">
      <w:pPr>
        <w:widowControl w:val="0"/>
      </w:pPr>
      <w:r>
        <w:rPr>
          <w:color w:val="333333"/>
          <w:highlight w:val="white"/>
        </w:rPr>
        <w:t>-</w:t>
      </w:r>
      <w:r w:rsidR="002666D3">
        <w:rPr>
          <w:color w:val="333333"/>
          <w:highlight w:val="white"/>
        </w:rPr>
        <w:t>T</w:t>
      </w:r>
      <w:r>
        <w:rPr>
          <w:color w:val="333333"/>
          <w:highlight w:val="white"/>
        </w:rPr>
        <w:t xml:space="preserve">o speak, a group member must place his chip in the center of the table. It is his or her turn to speak. Teammates cannot interrupt and must practice respectful listening. </w:t>
      </w:r>
    </w:p>
    <w:p w:rsidR="00C31C80" w:rsidRDefault="0086385B">
      <w:pPr>
        <w:widowControl w:val="0"/>
      </w:pPr>
      <w:r>
        <w:rPr>
          <w:color w:val="333333"/>
          <w:highlight w:val="white"/>
        </w:rPr>
        <w:t>-When finished, another student places his chip in the center of the team and add</w:t>
      </w:r>
      <w:r w:rsidR="002666D3">
        <w:rPr>
          <w:color w:val="333333"/>
          <w:highlight w:val="white"/>
        </w:rPr>
        <w:t>s</w:t>
      </w:r>
      <w:r>
        <w:rPr>
          <w:color w:val="333333"/>
          <w:highlight w:val="white"/>
        </w:rPr>
        <w:t xml:space="preserve"> </w:t>
      </w:r>
      <w:r w:rsidR="002666D3">
        <w:rPr>
          <w:color w:val="333333"/>
        </w:rPr>
        <w:t>his idea.</w:t>
      </w:r>
    </w:p>
    <w:p w:rsidR="00C31C80" w:rsidRDefault="0086385B">
      <w:pPr>
        <w:widowControl w:val="0"/>
      </w:pPr>
      <w:r>
        <w:rPr>
          <w:color w:val="333333"/>
          <w:highlight w:val="white"/>
        </w:rPr>
        <w:t>-When a student uses his or her “talking chip”, he or she cannot speak until all teammates have added to the discussion and placed their chip in the center of the table.</w:t>
      </w:r>
    </w:p>
    <w:p w:rsidR="00C31C80" w:rsidRDefault="00C31C80">
      <w:pPr>
        <w:widowControl w:val="0"/>
      </w:pPr>
    </w:p>
    <w:p w:rsidR="00C31C80" w:rsidRDefault="0086385B">
      <w:pPr>
        <w:widowControl w:val="0"/>
      </w:pPr>
      <w:r>
        <w:rPr>
          <w:b/>
          <w:sz w:val="24"/>
        </w:rPr>
        <w:t>A/B Figure it out:</w:t>
      </w:r>
    </w:p>
    <w:p w:rsidR="00C31C80" w:rsidRDefault="0086385B">
      <w:pPr>
        <w:widowControl w:val="0"/>
        <w:rPr>
          <w:color w:val="333333"/>
        </w:rPr>
      </w:pPr>
      <w:r>
        <w:rPr>
          <w:color w:val="333333"/>
          <w:highlight w:val="white"/>
        </w:rPr>
        <w:t>Pairs receive a sheet of paper with images. Sheet A and B are similar, but have differences. Partners ask each other questions in the target language to determine what is different between their papers</w:t>
      </w:r>
    </w:p>
    <w:p w:rsidR="00DD1964" w:rsidRDefault="002666D3">
      <w:pPr>
        <w:widowControl w:val="0"/>
        <w:rPr>
          <w:color w:val="333333"/>
        </w:rPr>
      </w:pPr>
      <w:r>
        <w:rPr>
          <w:noProof/>
        </w:rPr>
        <mc:AlternateContent>
          <mc:Choice Requires="wps">
            <w:drawing>
              <wp:anchor distT="0" distB="0" distL="114300" distR="114300" simplePos="0" relativeHeight="251662336" behindDoc="0" locked="0" layoutInCell="1" allowOverlap="1">
                <wp:simplePos x="0" y="0"/>
                <wp:positionH relativeFrom="column">
                  <wp:posOffset>3676650</wp:posOffset>
                </wp:positionH>
                <wp:positionV relativeFrom="paragraph">
                  <wp:posOffset>-2540</wp:posOffset>
                </wp:positionV>
                <wp:extent cx="2543175" cy="771525"/>
                <wp:effectExtent l="0" t="0" r="28575" b="28575"/>
                <wp:wrapNone/>
                <wp:docPr id="4" name="Text Box 4"/>
                <wp:cNvGraphicFramePr/>
                <a:graphic xmlns:a="http://schemas.openxmlformats.org/drawingml/2006/main">
                  <a:graphicData uri="http://schemas.microsoft.com/office/word/2010/wordprocessingShape">
                    <wps:wsp>
                      <wps:cNvSpPr txBox="1"/>
                      <wps:spPr>
                        <a:xfrm>
                          <a:off x="0" y="0"/>
                          <a:ext cx="2543175" cy="7715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92A46" w:rsidRDefault="00E92A46" w:rsidP="002666D3">
                            <w:pPr>
                              <w:widowControl w:val="0"/>
                            </w:pPr>
                            <w:r>
                              <w:rPr>
                                <w:sz w:val="24"/>
                                <w:u w:val="single"/>
                              </w:rPr>
                              <w:t>Extension Activities:</w:t>
                            </w:r>
                          </w:p>
                          <w:p w:rsidR="00E92A46" w:rsidRDefault="00E92A46" w:rsidP="002666D3">
                            <w:pPr>
                              <w:widowControl w:val="0"/>
                            </w:pPr>
                            <w:r>
                              <w:t>-Determine location</w:t>
                            </w:r>
                          </w:p>
                          <w:p w:rsidR="00E92A46" w:rsidRDefault="00E92A46" w:rsidP="002666D3">
                            <w:pPr>
                              <w:widowControl w:val="0"/>
                            </w:pPr>
                            <w:r>
                              <w:t>-Write sentences</w:t>
                            </w:r>
                          </w:p>
                          <w:p w:rsidR="00E92A46" w:rsidRDefault="00E92A4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4" o:spid="_x0000_s1027" type="#_x0000_t202" style="position:absolute;margin-left:289.5pt;margin-top:-.2pt;width:200.25pt;height:60.7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" fillcolor="white [3201]" strokeweight=".5pt">
                <v:textbox>
                  <w:txbxContent>
                    <w:p w:rsidR="00E92A46" w:rsidRDefault="00E92A46" w:rsidP="002666D3">
                      <w:pPr>
                        <w:widowControl w:val="0"/>
                      </w:pPr>
                      <w:r>
                        <w:rPr>
                          <w:sz w:val="24"/>
                          <w:u w:val="single"/>
                        </w:rPr>
                        <w:t>Extension Activities:</w:t>
                      </w:r>
                    </w:p>
                    <w:p w:rsidR="00E92A46" w:rsidRDefault="00E92A46" w:rsidP="002666D3">
                      <w:pPr>
                        <w:widowControl w:val="0"/>
                      </w:pPr>
                      <w:r>
                        <w:t>-Determine location</w:t>
                      </w:r>
                    </w:p>
                    <w:p w:rsidR="00E92A46" w:rsidRDefault="00E92A46" w:rsidP="002666D3">
                      <w:pPr>
                        <w:widowControl w:val="0"/>
                      </w:pPr>
                      <w:r>
                        <w:t>-Write sentences</w:t>
                      </w:r>
                    </w:p>
                    <w:p w:rsidR="00E92A46" w:rsidRDefault="00E92A46"/>
                  </w:txbxContent>
                </v:textbox>
              </v:shape>
            </w:pict>
          </mc:Fallback>
        </mc:AlternateContent>
      </w:r>
      <w:r w:rsidR="00DD1964">
        <w:rPr>
          <w:noProof/>
        </w:rPr>
        <w:drawing>
          <wp:inline distT="0" distB="0" distL="0" distR="0" wp14:anchorId="7FD77176" wp14:editId="3A93F428">
            <wp:extent cx="3209924" cy="742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5"/>
                    <a:srcRect l="21162" t="20842" r="24810" b="63527"/>
                    <a:stretch/>
                  </pic:blipFill>
                  <pic:spPr bwMode="auto">
                    <a:xfrm>
                      <a:off x="0" y="0"/>
                      <a:ext cx="3211211" cy="743248"/>
                    </a:xfrm>
                    <a:prstGeom prst="rect">
                      <a:avLst/>
                    </a:prstGeom>
                    <a:ln>
                      <a:noFill/>
                    </a:ln>
                    <a:extLst>
                      <a:ext uri="{53640926-AAD7-44D8-BBD7-CCE9431645EC}">
                        <a14:shadowObscured xmlns:a14="http://schemas.microsoft.com/office/drawing/2010/main"/>
                      </a:ext>
                    </a:extLst>
                  </pic:spPr>
                </pic:pic>
              </a:graphicData>
            </a:graphic>
          </wp:inline>
        </w:drawing>
      </w:r>
    </w:p>
    <w:p w:rsidR="00DD1964" w:rsidRDefault="00DD1964">
      <w:pPr>
        <w:widowControl w:val="0"/>
      </w:pPr>
      <w:r>
        <w:rPr>
          <w:noProof/>
        </w:rPr>
        <w:drawing>
          <wp:inline distT="0" distB="0" distL="0" distR="0" wp14:anchorId="74D4E040" wp14:editId="25F38C76">
            <wp:extent cx="3314700" cy="762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srcRect l="20361" t="64930" r="23848" b="19038"/>
                    <a:stretch/>
                  </pic:blipFill>
                  <pic:spPr bwMode="auto">
                    <a:xfrm>
                      <a:off x="0" y="0"/>
                      <a:ext cx="3316028" cy="762305"/>
                    </a:xfrm>
                    <a:prstGeom prst="rect">
                      <a:avLst/>
                    </a:prstGeom>
                    <a:ln>
                      <a:noFill/>
                    </a:ln>
                    <a:extLst>
                      <a:ext uri="{53640926-AAD7-44D8-BBD7-CCE9431645EC}">
                        <a14:shadowObscured xmlns:a14="http://schemas.microsoft.com/office/drawing/2010/main"/>
                      </a:ext>
                    </a:extLst>
                  </pic:spPr>
                </pic:pic>
              </a:graphicData>
            </a:graphic>
          </wp:inline>
        </w:drawing>
      </w:r>
    </w:p>
    <w:p w:rsidR="00C31C80" w:rsidRPr="00E92A46" w:rsidRDefault="0086385B">
      <w:pPr>
        <w:widowControl w:val="0"/>
        <w:jc w:val="center"/>
        <w:rPr>
          <w:rFonts w:ascii="Maiandra GD" w:hAnsi="Maiandra GD"/>
          <w:b/>
          <w:sz w:val="30"/>
          <w:szCs w:val="30"/>
        </w:rPr>
      </w:pPr>
      <w:proofErr w:type="spellStart"/>
      <w:r w:rsidRPr="00E92A46">
        <w:rPr>
          <w:rFonts w:ascii="Maiandra GD" w:hAnsi="Maiandra GD"/>
          <w:b/>
          <w:sz w:val="30"/>
          <w:szCs w:val="30"/>
        </w:rPr>
        <w:lastRenderedPageBreak/>
        <w:t>Get’em</w:t>
      </w:r>
      <w:proofErr w:type="spellEnd"/>
      <w:r w:rsidRPr="00E92A46">
        <w:rPr>
          <w:rFonts w:ascii="Maiandra GD" w:hAnsi="Maiandra GD"/>
          <w:b/>
          <w:sz w:val="30"/>
          <w:szCs w:val="30"/>
        </w:rPr>
        <w:t xml:space="preserve"> Engaged</w:t>
      </w:r>
    </w:p>
    <w:p w:rsidR="00C31C80" w:rsidRDefault="0086385B">
      <w:pPr>
        <w:widowControl w:val="0"/>
        <w:jc w:val="center"/>
      </w:pPr>
      <w:r>
        <w:rPr>
          <w:b/>
          <w:sz w:val="24"/>
        </w:rPr>
        <w:t>(</w:t>
      </w:r>
      <w:proofErr w:type="gramStart"/>
      <w:r>
        <w:rPr>
          <w:b/>
          <w:sz w:val="24"/>
        </w:rPr>
        <w:t>active</w:t>
      </w:r>
      <w:proofErr w:type="gramEnd"/>
      <w:r>
        <w:rPr>
          <w:b/>
          <w:sz w:val="24"/>
        </w:rPr>
        <w:t xml:space="preserve"> participation strategies)</w:t>
      </w:r>
      <w:bookmarkStart w:id="0" w:name="_GoBack"/>
      <w:bookmarkEnd w:id="0"/>
    </w:p>
    <w:p w:rsidR="00C31C80" w:rsidRDefault="00C31C80">
      <w:pPr>
        <w:widowControl w:val="0"/>
        <w:jc w:val="center"/>
      </w:pPr>
    </w:p>
    <w:p w:rsidR="00C31C80" w:rsidRDefault="0086385B">
      <w:pPr>
        <w:widowControl w:val="0"/>
      </w:pPr>
      <w:r>
        <w:rPr>
          <w:b/>
          <w:sz w:val="24"/>
        </w:rPr>
        <w:t>Numbered heads together</w:t>
      </w:r>
    </w:p>
    <w:p w:rsidR="00C31C80" w:rsidRDefault="0086385B">
      <w:pPr>
        <w:widowControl w:val="0"/>
      </w:pPr>
      <w:r>
        <w:t xml:space="preserve">-Students are in groups and each person is given a number. </w:t>
      </w:r>
    </w:p>
    <w:p w:rsidR="00C31C80" w:rsidRDefault="0086385B">
      <w:pPr>
        <w:widowControl w:val="0"/>
      </w:pPr>
      <w:r>
        <w:t xml:space="preserve">-The teacher posts a prompt and students "put their heads together" to figure out the answer. -The teacher calls a specific number to respond for the group. </w:t>
      </w:r>
    </w:p>
    <w:p w:rsidR="00C31C80" w:rsidRDefault="0086385B">
      <w:pPr>
        <w:widowControl w:val="0"/>
      </w:pPr>
      <w:r>
        <w:t>-This strategy ensures that each member knows the answer to problems or questions asked by the teacher. Because no one knows which number will be called, all team members must be prepared.</w:t>
      </w:r>
    </w:p>
    <w:p w:rsidR="00C31C80" w:rsidRDefault="00C31C80">
      <w:pPr>
        <w:widowControl w:val="0"/>
      </w:pPr>
    </w:p>
    <w:p w:rsidR="00C31C80" w:rsidRDefault="0086385B">
      <w:pPr>
        <w:widowControl w:val="0"/>
      </w:pPr>
      <w:r>
        <w:rPr>
          <w:b/>
          <w:sz w:val="24"/>
        </w:rPr>
        <w:t>3 stay, 1 stray (...or 1 stay, 2 stray…)</w:t>
      </w:r>
    </w:p>
    <w:p w:rsidR="00C31C80" w:rsidRDefault="0086385B">
      <w:pPr>
        <w:widowControl w:val="0"/>
      </w:pPr>
      <w:r>
        <w:rPr>
          <w:sz w:val="24"/>
        </w:rPr>
        <w:t>Groups are given a task, such as writing in the target language, a discussion prompt or reading comprehension. The group brainstorms and discusses. Then one or two students in the group “stray” to another group while the rest of the group stays. Groups share their ideas and ask questions to try to make their product better and/or to do peer-editing. Those that strayed return to the original group and share what they learned. The group edits and revises their work or continues their discussion with new insights.</w:t>
      </w:r>
    </w:p>
    <w:p w:rsidR="00C31C80" w:rsidRDefault="00C31C80">
      <w:pPr>
        <w:widowControl w:val="0"/>
      </w:pPr>
    </w:p>
    <w:p w:rsidR="00C31C80" w:rsidRDefault="00DD1964">
      <w:pPr>
        <w:widowControl w:val="0"/>
      </w:pPr>
      <w:r>
        <w:rPr>
          <w:b/>
          <w:sz w:val="24"/>
        </w:rPr>
        <w:t>Sneak-a-P</w:t>
      </w:r>
      <w:r w:rsidR="0086385B">
        <w:rPr>
          <w:b/>
          <w:sz w:val="24"/>
        </w:rPr>
        <w:t>eek</w:t>
      </w:r>
    </w:p>
    <w:p w:rsidR="00C31C80" w:rsidRDefault="0086385B">
      <w:pPr>
        <w:widowControl w:val="0"/>
      </w:pPr>
      <w:r>
        <w:rPr>
          <w:sz w:val="24"/>
        </w:rPr>
        <w:t xml:space="preserve">Small groups are given an envelope with vocabulary words on cards. They are also assigned a manila folder with the definitions or pictures of the words that is placed a short distance away from the group. One group member is given 15 seconds to run to the folder and peek inside to study the order of the words. When time is called, the </w:t>
      </w:r>
      <w:proofErr w:type="spellStart"/>
      <w:r>
        <w:rPr>
          <w:sz w:val="24"/>
        </w:rPr>
        <w:t>peeker</w:t>
      </w:r>
      <w:proofErr w:type="spellEnd"/>
      <w:r>
        <w:rPr>
          <w:sz w:val="24"/>
        </w:rPr>
        <w:t xml:space="preserve"> has 30 seconds to report back to the group what they remember. Then, a new group member becomes the </w:t>
      </w:r>
      <w:proofErr w:type="spellStart"/>
      <w:r>
        <w:rPr>
          <w:sz w:val="24"/>
        </w:rPr>
        <w:t>peeker</w:t>
      </w:r>
      <w:proofErr w:type="spellEnd"/>
      <w:r>
        <w:rPr>
          <w:sz w:val="24"/>
        </w:rPr>
        <w:t xml:space="preserve"> and the process continues until a group feels that they have all the cards in the right order. The first group </w:t>
      </w:r>
      <w:proofErr w:type="gramStart"/>
      <w:r>
        <w:rPr>
          <w:sz w:val="24"/>
        </w:rPr>
        <w:t>done,</w:t>
      </w:r>
      <w:proofErr w:type="gramEnd"/>
      <w:r>
        <w:rPr>
          <w:sz w:val="24"/>
        </w:rPr>
        <w:t xml:space="preserve"> wins.</w:t>
      </w:r>
    </w:p>
    <w:p w:rsidR="00C31C80" w:rsidRDefault="00C31C80">
      <w:pPr>
        <w:widowControl w:val="0"/>
      </w:pPr>
    </w:p>
    <w:p w:rsidR="00C31C80" w:rsidRDefault="00DD1964">
      <w:pPr>
        <w:widowControl w:val="0"/>
      </w:pPr>
      <w:r>
        <w:rPr>
          <w:b/>
          <w:sz w:val="24"/>
        </w:rPr>
        <w:t>S</w:t>
      </w:r>
      <w:r w:rsidR="0086385B">
        <w:rPr>
          <w:b/>
          <w:sz w:val="24"/>
        </w:rPr>
        <w:t>poons</w:t>
      </w:r>
    </w:p>
    <w:p w:rsidR="00C31C80" w:rsidRDefault="0086385B">
      <w:pPr>
        <w:widowControl w:val="0"/>
      </w:pPr>
      <w:r>
        <w:rPr>
          <w:sz w:val="24"/>
        </w:rPr>
        <w:t>Teacher create sets of cards (for example, one card with TL vocab word, one card with the English word, and one card with a picture representing the word makes up a set). Teacher creates small groups and each group is given plastic spoons (one less than the number of people in the group). The dealer passes out 3 cards per person and then pass</w:t>
      </w:r>
      <w:r w:rsidR="002666D3">
        <w:rPr>
          <w:sz w:val="24"/>
        </w:rPr>
        <w:t>es</w:t>
      </w:r>
      <w:r>
        <w:rPr>
          <w:sz w:val="24"/>
        </w:rPr>
        <w:t xml:space="preserve"> to the left a card from the top of the deck. Each person can only have 3 cards at a time, so cards must be discarded as soon as they are passed. When </w:t>
      </w:r>
      <w:r w:rsidR="002666D3">
        <w:rPr>
          <w:sz w:val="24"/>
        </w:rPr>
        <w:t>someone gets a complete set, he</w:t>
      </w:r>
      <w:r>
        <w:rPr>
          <w:sz w:val="24"/>
        </w:rPr>
        <w:t xml:space="preserve"> must take a spoon from the center, triggering the other players to grab a spoon. The player that does not get a spoon is out and play continues with one less person and one less spoon. To make the game last longer, students can be given chips that are counted as “lives.” If a student gets out, he turns in a chip and stays in the game until all chips are gone.</w:t>
      </w:r>
    </w:p>
    <w:p w:rsidR="00C31C80" w:rsidRDefault="00C31C80">
      <w:pPr>
        <w:widowControl w:val="0"/>
      </w:pPr>
    </w:p>
    <w:p w:rsidR="00C31C80" w:rsidRDefault="00DD1964">
      <w:pPr>
        <w:widowControl w:val="0"/>
      </w:pPr>
      <w:r>
        <w:rPr>
          <w:b/>
          <w:sz w:val="24"/>
        </w:rPr>
        <w:lastRenderedPageBreak/>
        <w:t>S</w:t>
      </w:r>
      <w:r w:rsidR="0086385B">
        <w:rPr>
          <w:b/>
          <w:sz w:val="24"/>
        </w:rPr>
        <w:t xml:space="preserve">entence </w:t>
      </w:r>
      <w:r>
        <w:rPr>
          <w:b/>
          <w:sz w:val="24"/>
        </w:rPr>
        <w:t>G</w:t>
      </w:r>
      <w:r w:rsidR="0086385B">
        <w:rPr>
          <w:b/>
          <w:sz w:val="24"/>
        </w:rPr>
        <w:t>amble</w:t>
      </w:r>
    </w:p>
    <w:p w:rsidR="00C31C80" w:rsidRDefault="0086385B">
      <w:pPr>
        <w:widowControl w:val="0"/>
      </w:pPr>
      <w:r>
        <w:rPr>
          <w:sz w:val="24"/>
        </w:rPr>
        <w:t>Partners or small groups are shown a question/translation. Each individual must write down an answer and place a bet (1, 3, or 5 points). When the answer is revealed, students that wrote the correct answer earn the points they bet. If they wrote the wrong answer, then they subtract the points they bet. Partners/groups compete against each other.</w:t>
      </w:r>
    </w:p>
    <w:p w:rsidR="00C31C80" w:rsidRDefault="00C31C80">
      <w:pPr>
        <w:widowControl w:val="0"/>
      </w:pPr>
    </w:p>
    <w:p w:rsidR="00C31C80" w:rsidRDefault="0086385B">
      <w:pPr>
        <w:widowControl w:val="0"/>
      </w:pPr>
      <w:r>
        <w:rPr>
          <w:b/>
          <w:sz w:val="24"/>
        </w:rPr>
        <w:t>Flashcard Drills (Class Set)</w:t>
      </w:r>
    </w:p>
    <w:p w:rsidR="00C31C80" w:rsidRDefault="00C31C80">
      <w:pPr>
        <w:widowControl w:val="0"/>
      </w:pPr>
    </w:p>
    <w:p w:rsidR="00C31C80" w:rsidRDefault="0086385B">
      <w:pPr>
        <w:widowControl w:val="0"/>
      </w:pPr>
      <w:r>
        <w:rPr>
          <w:sz w:val="24"/>
          <w:u w:val="single"/>
        </w:rPr>
        <w:t>Extension Activities:</w:t>
      </w:r>
    </w:p>
    <w:p w:rsidR="00C31C80" w:rsidRDefault="0086385B">
      <w:pPr>
        <w:widowControl w:val="0"/>
      </w:pPr>
      <w:r>
        <w:rPr>
          <w:sz w:val="24"/>
        </w:rPr>
        <w:t>Directive Placement w/TL facing up</w:t>
      </w:r>
    </w:p>
    <w:p w:rsidR="00C31C80" w:rsidRDefault="0086385B">
      <w:pPr>
        <w:widowControl w:val="0"/>
      </w:pPr>
      <w:r>
        <w:rPr>
          <w:sz w:val="24"/>
        </w:rPr>
        <w:t>Using Grid:  flip to English side (teacher provides English) /flip to Spanish side (reverse)</w:t>
      </w:r>
    </w:p>
    <w:p w:rsidR="00C31C80" w:rsidRDefault="0086385B">
      <w:pPr>
        <w:widowControl w:val="0"/>
      </w:pPr>
      <w:r>
        <w:rPr>
          <w:sz w:val="24"/>
        </w:rPr>
        <w:t>Directive Removal</w:t>
      </w:r>
    </w:p>
    <w:p w:rsidR="00C31C80" w:rsidRDefault="0086385B">
      <w:pPr>
        <w:widowControl w:val="0"/>
      </w:pPr>
      <w:r>
        <w:rPr>
          <w:sz w:val="24"/>
        </w:rPr>
        <w:t xml:space="preserve">Self-test (allows teacher to monitor and adjust based on </w:t>
      </w:r>
      <w:proofErr w:type="gramStart"/>
      <w:r>
        <w:rPr>
          <w:sz w:val="24"/>
        </w:rPr>
        <w:t>students</w:t>
      </w:r>
      <w:proofErr w:type="gramEnd"/>
      <w:r>
        <w:rPr>
          <w:sz w:val="24"/>
        </w:rPr>
        <w:t xml:space="preserve"> success)</w:t>
      </w:r>
    </w:p>
    <w:p w:rsidR="00C31C80" w:rsidRDefault="0086385B">
      <w:pPr>
        <w:widowControl w:val="0"/>
      </w:pPr>
      <w:r>
        <w:rPr>
          <w:sz w:val="24"/>
        </w:rPr>
        <w:t>Partner practice – commands to flip</w:t>
      </w:r>
    </w:p>
    <w:p w:rsidR="00C31C80" w:rsidRDefault="0086385B">
      <w:pPr>
        <w:widowControl w:val="0"/>
      </w:pPr>
      <w:r>
        <w:rPr>
          <w:sz w:val="24"/>
        </w:rPr>
        <w:t>Partner practice – say meaning</w:t>
      </w:r>
    </w:p>
    <w:p w:rsidR="00C31C80" w:rsidRDefault="0086385B">
      <w:pPr>
        <w:widowControl w:val="0"/>
      </w:pPr>
      <w:r>
        <w:rPr>
          <w:sz w:val="24"/>
        </w:rPr>
        <w:t>Sorting Activity (Teacher provides theme and students select appropriate vocabulary)</w:t>
      </w:r>
    </w:p>
    <w:p w:rsidR="00C31C80" w:rsidRDefault="00C31C80">
      <w:pPr>
        <w:widowControl w:val="0"/>
      </w:pPr>
    </w:p>
    <w:p w:rsidR="00C31C80" w:rsidRDefault="00C31C80">
      <w:pPr>
        <w:widowControl w:val="0"/>
      </w:pPr>
    </w:p>
    <w:p w:rsidR="00C31C80" w:rsidRDefault="0086385B">
      <w:pPr>
        <w:widowControl w:val="0"/>
      </w:pPr>
      <w:proofErr w:type="gramStart"/>
      <w:r>
        <w:rPr>
          <w:b/>
          <w:sz w:val="24"/>
        </w:rPr>
        <w:t>make</w:t>
      </w:r>
      <w:proofErr w:type="gramEnd"/>
      <w:r>
        <w:rPr>
          <w:b/>
          <w:sz w:val="24"/>
        </w:rPr>
        <w:t xml:space="preserve"> 2-team games active!</w:t>
      </w:r>
    </w:p>
    <w:p w:rsidR="00C31C80" w:rsidRDefault="0086385B">
      <w:pPr>
        <w:widowControl w:val="0"/>
      </w:pPr>
      <w:r>
        <w:rPr>
          <w:b/>
          <w:sz w:val="24"/>
        </w:rPr>
        <w:tab/>
        <w:t>Jeopardy</w:t>
      </w:r>
    </w:p>
    <w:p w:rsidR="00C31C80" w:rsidRDefault="0086385B">
      <w:pPr>
        <w:widowControl w:val="0"/>
        <w:ind w:firstLine="720"/>
      </w:pPr>
      <w:r>
        <w:rPr>
          <w:b/>
          <w:sz w:val="24"/>
        </w:rPr>
        <w:t>Flyswatter</w:t>
      </w:r>
    </w:p>
    <w:p w:rsidR="00C31C80" w:rsidRDefault="0086385B">
      <w:pPr>
        <w:widowControl w:val="0"/>
        <w:ind w:firstLine="720"/>
      </w:pPr>
      <w:proofErr w:type="spellStart"/>
      <w:r>
        <w:rPr>
          <w:b/>
          <w:sz w:val="24"/>
        </w:rPr>
        <w:t>Bomba</w:t>
      </w:r>
      <w:proofErr w:type="spellEnd"/>
    </w:p>
    <w:sectPr w:rsidR="00C31C8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useFELayout/>
    <w:compatSetting w:name="compatibilityMode" w:uri="http://schemas.microsoft.com/office/word" w:val="14"/>
  </w:compat>
  <w:rsids>
    <w:rsidRoot w:val="00C31C80"/>
    <w:rsid w:val="002666D3"/>
    <w:rsid w:val="0086385B"/>
    <w:rsid w:val="00C31C80"/>
    <w:rsid w:val="00DD1964"/>
    <w:rsid w:val="00E47031"/>
    <w:rsid w:val="00E92A46"/>
    <w:rsid w:val="00F34D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DD196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1964"/>
    <w:rPr>
      <w:rFonts w:ascii="Tahoma" w:eastAsia="Arial"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DD196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1964"/>
    <w:rPr>
      <w:rFonts w:ascii="Tahoma" w:eastAsia="Arial"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3464315C</Template>
  <TotalTime>26</TotalTime>
  <Pages>5</Pages>
  <Words>1074</Words>
  <Characters>6123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Get'em Engaged &amp; Get'em Speaking.docx</vt:lpstr>
    </vt:vector>
  </TitlesOfParts>
  <Company>Spencerport Central Schools</Company>
  <LinksUpToDate>false</LinksUpToDate>
  <CharactersWithSpaces>7183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Get'em Engaged &amp; Get'em Speaking.docx</dc:title>
  <cp:lastModifiedBy>Melanie Thomas</cp:lastModifiedBy>
  <cp:revision>5</cp:revision>
  <cp:lastPrinted>2014-03-03T15:33:00Z</cp:lastPrinted>
  <dcterms:created xsi:type="dcterms:W3CDTF">2014-03-03T14:56:00Z</dcterms:created>
  <dcterms:modified xsi:type="dcterms:W3CDTF">2014-03-03T15:35:00Z</dcterms:modified>
</cp:coreProperties>
</file>